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7574" w14:textId="77777777" w:rsidR="00CD5A9F" w:rsidRPr="00E31C5D" w:rsidRDefault="00CD5A9F" w:rsidP="00CD5A9F">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61312" behindDoc="1" locked="0" layoutInCell="1" allowOverlap="1" wp14:anchorId="2DD8C18F" wp14:editId="6F866250">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sz w:val="24"/>
          <w:szCs w:val="24"/>
        </w:rPr>
        <w:t>Broadridge Fi360 Solutions</w:t>
      </w:r>
    </w:p>
    <w:p w14:paraId="1989B471" w14:textId="77777777" w:rsidR="00CD5A9F" w:rsidRPr="00E31C5D" w:rsidRDefault="00CD5A9F" w:rsidP="00CD5A9F">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52DC0999" w14:textId="77777777" w:rsidR="00CD5A9F" w:rsidRPr="00E31C5D" w:rsidRDefault="00CD5A9F" w:rsidP="00CD5A9F">
      <w:pPr>
        <w:pStyle w:val="BodyText"/>
        <w:spacing w:before="41"/>
        <w:ind w:left="6480" w:right="121" w:firstLine="720"/>
        <w:jc w:val="right"/>
        <w:rPr>
          <w:rFonts w:asciiTheme="minorHAnsi" w:hAnsiTheme="minorHAnsi" w:cstheme="minorHAnsi"/>
          <w:sz w:val="24"/>
          <w:szCs w:val="24"/>
        </w:rPr>
      </w:pPr>
      <w:r w:rsidRPr="00E31C5D">
        <w:rPr>
          <w:rFonts w:asciiTheme="minorHAnsi" w:hAnsiTheme="minorHAnsi" w:cstheme="minorHAnsi"/>
          <w:color w:val="000000"/>
          <w:sz w:val="24"/>
          <w:szCs w:val="24"/>
        </w:rPr>
        <w:t xml:space="preserve">Pittsburgh, PA 15219 </w:t>
      </w:r>
      <w:hyperlink r:id="rId9">
        <w:r w:rsidRPr="00E31C5D">
          <w:rPr>
            <w:rFonts w:asciiTheme="minorHAnsi" w:hAnsiTheme="minorHAnsi" w:cstheme="minorHAnsi"/>
            <w:color w:val="0562C1"/>
            <w:spacing w:val="-1"/>
            <w:sz w:val="24"/>
            <w:szCs w:val="24"/>
            <w:u w:val="single" w:color="0562C1"/>
          </w:rPr>
          <w:t>www.fi360.com</w:t>
        </w:r>
      </w:hyperlink>
    </w:p>
    <w:p w14:paraId="5E691569" w14:textId="77777777" w:rsidR="00CD5A9F" w:rsidRDefault="00CD5A9F" w:rsidP="00CD5A9F">
      <w:pPr>
        <w:pStyle w:val="BodyText"/>
        <w:rPr>
          <w:rFonts w:ascii="Calibri"/>
        </w:rPr>
      </w:pPr>
    </w:p>
    <w:p w14:paraId="00674D64" w14:textId="77777777" w:rsidR="00CD5A9F" w:rsidRDefault="00CD5A9F" w:rsidP="00CD5A9F">
      <w:pPr>
        <w:pStyle w:val="BodyText"/>
        <w:rPr>
          <w:rFonts w:ascii="Calibri"/>
        </w:rPr>
      </w:pPr>
    </w:p>
    <w:p w14:paraId="1610AC8E" w14:textId="77777777" w:rsidR="00CD5A9F" w:rsidRDefault="00CD5A9F" w:rsidP="00CD5A9F">
      <w:pPr>
        <w:pStyle w:val="BodyText"/>
        <w:spacing w:before="9"/>
        <w:rPr>
          <w:rFonts w:ascii="Calibri"/>
          <w:sz w:val="29"/>
        </w:rPr>
      </w:pPr>
    </w:p>
    <w:p w14:paraId="18B8720C" w14:textId="77777777" w:rsidR="00CD5A9F" w:rsidRPr="00ED6AF3" w:rsidRDefault="00CD5A9F" w:rsidP="00ED6AF3">
      <w:pPr>
        <w:spacing w:before="1"/>
        <w:ind w:left="160" w:right="214"/>
        <w:jc w:val="center"/>
        <w:rPr>
          <w:b/>
          <w:i/>
          <w:sz w:val="44"/>
          <w:szCs w:val="44"/>
        </w:rPr>
      </w:pPr>
      <w:r w:rsidRPr="00ED6AF3">
        <w:rPr>
          <w:b/>
          <w:i/>
          <w:sz w:val="44"/>
          <w:szCs w:val="44"/>
        </w:rPr>
        <w:t>WE MAY ALREADY HAVE YOUR DATA!</w:t>
      </w:r>
    </w:p>
    <w:p w14:paraId="76FBE983" w14:textId="77777777" w:rsidR="00CD5A9F" w:rsidRDefault="00CD5A9F" w:rsidP="00CD5A9F">
      <w:pPr>
        <w:pStyle w:val="BodyText"/>
        <w:rPr>
          <w:rFonts w:ascii="Calibri"/>
          <w:b/>
          <w:i/>
          <w:sz w:val="20"/>
        </w:rPr>
      </w:pPr>
    </w:p>
    <w:p w14:paraId="393A50F7" w14:textId="77777777" w:rsidR="00CD5A9F" w:rsidRDefault="00CD5A9F" w:rsidP="00CD5A9F">
      <w:pPr>
        <w:pStyle w:val="BodyText"/>
        <w:spacing w:before="11"/>
        <w:rPr>
          <w:rFonts w:ascii="Calibri"/>
          <w:b/>
          <w:i/>
          <w:sz w:val="16"/>
        </w:rPr>
      </w:pPr>
      <w:r>
        <w:rPr>
          <w:noProof/>
        </w:rPr>
        <mc:AlternateContent>
          <mc:Choice Requires="wps">
            <w:drawing>
              <wp:anchor distT="0" distB="0" distL="0" distR="0" simplePos="0" relativeHeight="251660288" behindDoc="1" locked="0" layoutInCell="1" allowOverlap="1" wp14:anchorId="11768F53" wp14:editId="0C652B29">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E0B70"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0D40E1E2" w14:textId="77777777" w:rsidR="00CD5A9F" w:rsidRDefault="00CD5A9F" w:rsidP="00CD5A9F">
      <w:pPr>
        <w:pStyle w:val="BodyText"/>
        <w:spacing w:before="527"/>
        <w:ind w:left="160" w:right="214"/>
        <w:rPr>
          <w:rFonts w:ascii="Calibri"/>
        </w:rPr>
      </w:pPr>
      <w:r>
        <w:rPr>
          <w:rFonts w:ascii="Calibri"/>
        </w:rPr>
        <w:t xml:space="preserve">Please note, you should not complete or submit the attached authorization form if you are with a </w:t>
      </w:r>
      <w:r>
        <w:rPr>
          <w:rFonts w:ascii="Calibri"/>
          <w:b/>
        </w:rPr>
        <w:t>Broker Dealer or RIA aggregator</w:t>
      </w:r>
      <w:r>
        <w:rPr>
          <w:rFonts w:ascii="Calibri"/>
        </w:rPr>
        <w:t xml:space="preserve">. Contact </w:t>
      </w:r>
      <w:hyperlink r:id="rId10" w:history="1">
        <w:r w:rsidRPr="005F6AF5">
          <w:rPr>
            <w:rStyle w:val="Hyperlink"/>
            <w:rFonts w:ascii="Calibri"/>
          </w:rPr>
          <w:t>fi360integrations@broadridge.com</w:t>
        </w:r>
      </w:hyperlink>
      <w:r>
        <w:rPr>
          <w:rFonts w:ascii="Calibri"/>
        </w:rPr>
        <w:t xml:space="preserve"> to see if your firm has already been approved for this integration.</w:t>
      </w:r>
    </w:p>
    <w:p w14:paraId="0D265FE4" w14:textId="77777777" w:rsidR="00CD5A9F" w:rsidRDefault="00CD5A9F" w:rsidP="00CD5A9F"/>
    <w:p w14:paraId="14395791" w14:textId="77777777" w:rsidR="00CD5A9F" w:rsidRDefault="00CD5A9F" w:rsidP="00CD5A9F"/>
    <w:p w14:paraId="76E10FD1" w14:textId="77777777" w:rsidR="00CD5A9F" w:rsidRDefault="00CD5A9F" w:rsidP="00CD5A9F">
      <w:pPr>
        <w:rPr>
          <w:b/>
          <w:bCs/>
          <w:sz w:val="40"/>
          <w:szCs w:val="40"/>
        </w:rPr>
      </w:pPr>
      <w:r>
        <w:rPr>
          <w:b/>
          <w:bCs/>
          <w:sz w:val="40"/>
          <w:szCs w:val="40"/>
        </w:rPr>
        <w:t xml:space="preserve">Things you should know. </w:t>
      </w:r>
    </w:p>
    <w:p w14:paraId="033C4F8B" w14:textId="77777777" w:rsidR="00B811DB" w:rsidRPr="009E630E" w:rsidRDefault="00B811DB" w:rsidP="00B811DB">
      <w:pPr>
        <w:pStyle w:val="ListParagraph"/>
        <w:numPr>
          <w:ilvl w:val="0"/>
          <w:numId w:val="2"/>
        </w:numPr>
        <w:rPr>
          <w:rFonts w:ascii="Calibri"/>
          <w:sz w:val="24"/>
          <w:szCs w:val="24"/>
        </w:rPr>
      </w:pPr>
      <w:r w:rsidRPr="00646F76">
        <w:rPr>
          <w:rFonts w:ascii="Calibri"/>
          <w:sz w:val="24"/>
          <w:szCs w:val="24"/>
        </w:rPr>
        <w:t>This is a Plan Sponsor</w:t>
      </w:r>
      <w:r>
        <w:rPr>
          <w:rFonts w:ascii="Calibri"/>
          <w:sz w:val="24"/>
          <w:szCs w:val="24"/>
        </w:rPr>
        <w:t xml:space="preserve"> and or Firm level</w:t>
      </w:r>
      <w:r w:rsidRPr="00646F76">
        <w:rPr>
          <w:rFonts w:ascii="Calibri"/>
          <w:sz w:val="24"/>
          <w:szCs w:val="24"/>
        </w:rPr>
        <w:t xml:space="preserve"> Authorization. </w:t>
      </w:r>
      <w:r w:rsidRPr="009E630E">
        <w:rPr>
          <w:rFonts w:ascii="Calibri"/>
          <w:sz w:val="24"/>
          <w:szCs w:val="24"/>
        </w:rPr>
        <w:t xml:space="preserve"> You can either complete the form for 1 plan to </w:t>
      </w:r>
      <w:proofErr w:type="gramStart"/>
      <w:r w:rsidRPr="009E630E">
        <w:rPr>
          <w:rFonts w:ascii="Calibri"/>
          <w:sz w:val="24"/>
          <w:szCs w:val="24"/>
        </w:rPr>
        <w:t>integrate, or</w:t>
      </w:r>
      <w:proofErr w:type="gramEnd"/>
      <w:r w:rsidRPr="009E630E">
        <w:rPr>
          <w:rFonts w:ascii="Calibri"/>
          <w:sz w:val="24"/>
          <w:szCs w:val="24"/>
        </w:rPr>
        <w:t xml:space="preserve"> check the box indicating that you're integrating multiple plans and </w:t>
      </w:r>
      <w:r w:rsidRPr="005305EF">
        <w:rPr>
          <w:rFonts w:ascii="Calibri"/>
          <w:sz w:val="24"/>
          <w:szCs w:val="24"/>
          <w:u w:val="single"/>
        </w:rPr>
        <w:t>attach a plan list of what you'd like to integrate.</w:t>
      </w:r>
    </w:p>
    <w:p w14:paraId="0DC68345" w14:textId="77777777" w:rsidR="0099327B" w:rsidRPr="0099327B" w:rsidRDefault="0099327B" w:rsidP="0099327B">
      <w:pPr>
        <w:pStyle w:val="ListParagraph"/>
        <w:rPr>
          <w:sz w:val="24"/>
          <w:szCs w:val="24"/>
        </w:rPr>
      </w:pPr>
    </w:p>
    <w:p w14:paraId="3DDA57D7" w14:textId="57FDD69E" w:rsidR="00CD5A9F" w:rsidRPr="0099327B" w:rsidRDefault="00CD5A9F" w:rsidP="0099327B">
      <w:pPr>
        <w:pStyle w:val="ListParagraph"/>
        <w:numPr>
          <w:ilvl w:val="0"/>
          <w:numId w:val="2"/>
        </w:numPr>
        <w:rPr>
          <w:rFonts w:ascii="Calibri"/>
          <w:sz w:val="24"/>
          <w:szCs w:val="24"/>
        </w:rPr>
      </w:pPr>
      <w:r w:rsidRPr="0099327B">
        <w:rPr>
          <w:sz w:val="24"/>
          <w:szCs w:val="24"/>
        </w:rPr>
        <w:t>We receive a monthly file from BPA that contains month end values.  This data is typically received during the 2</w:t>
      </w:r>
      <w:r w:rsidRPr="0099327B">
        <w:rPr>
          <w:sz w:val="24"/>
          <w:szCs w:val="24"/>
          <w:vertAlign w:val="superscript"/>
        </w:rPr>
        <w:t>nd</w:t>
      </w:r>
      <w:r w:rsidRPr="0099327B">
        <w:rPr>
          <w:sz w:val="24"/>
          <w:szCs w:val="24"/>
        </w:rPr>
        <w:t xml:space="preserve"> week of the month following month end. </w:t>
      </w:r>
    </w:p>
    <w:p w14:paraId="7C68A346" w14:textId="77777777" w:rsidR="00CD5A9F" w:rsidRDefault="00CD5A9F" w:rsidP="00CD5A9F">
      <w:pPr>
        <w:rPr>
          <w:sz w:val="24"/>
          <w:szCs w:val="24"/>
        </w:rPr>
      </w:pPr>
    </w:p>
    <w:p w14:paraId="5EC91443" w14:textId="32C3046B" w:rsidR="007951C7" w:rsidRDefault="00CD5A9F" w:rsidP="007951C7">
      <w:pPr>
        <w:pStyle w:val="ListParagraph"/>
        <w:numPr>
          <w:ilvl w:val="0"/>
          <w:numId w:val="2"/>
        </w:numPr>
        <w:rPr>
          <w:rFonts w:ascii="Calibri"/>
          <w:sz w:val="24"/>
          <w:szCs w:val="24"/>
        </w:rPr>
      </w:pPr>
      <w:r>
        <w:rPr>
          <w:rFonts w:ascii="Calibri"/>
          <w:sz w:val="24"/>
          <w:szCs w:val="24"/>
        </w:rPr>
        <w:t xml:space="preserve">Please be sure to enter your CRD number under the </w:t>
      </w:r>
      <w:hyperlink r:id="rId11" w:history="1">
        <w:r w:rsidRPr="00DB05BA">
          <w:rPr>
            <w:rStyle w:val="Hyperlink"/>
            <w:rFonts w:ascii="Calibri"/>
            <w:sz w:val="24"/>
            <w:szCs w:val="24"/>
          </w:rPr>
          <w:t>integrations tab</w:t>
        </w:r>
      </w:hyperlink>
      <w:r>
        <w:rPr>
          <w:rFonts w:ascii="Calibri"/>
          <w:sz w:val="24"/>
          <w:szCs w:val="24"/>
        </w:rPr>
        <w:t xml:space="preserve">. This helps us at Fi360 keep track of your request. </w:t>
      </w:r>
    </w:p>
    <w:p w14:paraId="7B908A68" w14:textId="77777777" w:rsidR="007951C7" w:rsidRPr="007951C7" w:rsidRDefault="007951C7" w:rsidP="007951C7">
      <w:pPr>
        <w:pStyle w:val="ListParagraph"/>
        <w:rPr>
          <w:rFonts w:ascii="Calibri"/>
          <w:sz w:val="24"/>
          <w:szCs w:val="24"/>
        </w:rPr>
      </w:pPr>
    </w:p>
    <w:p w14:paraId="2F7CB8C4" w14:textId="2F35A951" w:rsidR="007951C7" w:rsidRDefault="007951C7" w:rsidP="00CD5A9F">
      <w:pPr>
        <w:pStyle w:val="ListParagraph"/>
        <w:numPr>
          <w:ilvl w:val="0"/>
          <w:numId w:val="2"/>
        </w:numPr>
        <w:rPr>
          <w:rFonts w:ascii="Calibri"/>
          <w:sz w:val="24"/>
          <w:szCs w:val="24"/>
        </w:rPr>
      </w:pPr>
      <w:r w:rsidRPr="007951C7">
        <w:rPr>
          <w:rFonts w:ascii="Calibri"/>
          <w:sz w:val="24"/>
          <w:szCs w:val="24"/>
        </w:rPr>
        <w:t>Scan the completed form and send to the following email:</w:t>
      </w:r>
      <w:r w:rsidRPr="007951C7">
        <w:rPr>
          <w:rFonts w:ascii="Calibri"/>
          <w:sz w:val="24"/>
          <w:szCs w:val="24"/>
        </w:rPr>
        <w:br/>
        <w:t>TrustSales@bpas.com and copy Fi360Integrations@broadridge.com.</w:t>
      </w:r>
    </w:p>
    <w:p w14:paraId="7CC5A50F" w14:textId="77777777" w:rsidR="00CD5A9F" w:rsidRDefault="00CD5A9F" w:rsidP="00CD5A9F">
      <w:pPr>
        <w:rPr>
          <w:sz w:val="24"/>
          <w:szCs w:val="24"/>
        </w:rPr>
      </w:pPr>
    </w:p>
    <w:p w14:paraId="455A220A" w14:textId="77777777" w:rsidR="00CD5A9F" w:rsidRPr="00DB05BA" w:rsidRDefault="00CD5A9F" w:rsidP="00CD5A9F">
      <w:pPr>
        <w:pStyle w:val="ListParagraph"/>
        <w:numPr>
          <w:ilvl w:val="0"/>
          <w:numId w:val="2"/>
        </w:numPr>
        <w:rPr>
          <w:rFonts w:ascii="Calibri"/>
          <w:sz w:val="24"/>
          <w:szCs w:val="24"/>
        </w:rPr>
        <w:sectPr w:rsidR="00CD5A9F" w:rsidRPr="00DB05BA" w:rsidSect="00CD5A9F">
          <w:pgSz w:w="12240" w:h="15840"/>
          <w:pgMar w:top="680" w:right="1320" w:bottom="280" w:left="1280" w:header="720" w:footer="720" w:gutter="0"/>
          <w:cols w:space="720"/>
        </w:sectPr>
      </w:pPr>
      <w:r>
        <w:rPr>
          <w:rFonts w:ascii="Calibri"/>
          <w:sz w:val="24"/>
          <w:szCs w:val="24"/>
        </w:rPr>
        <w:t xml:space="preserve">If you do not see your integration feed within 6 </w:t>
      </w:r>
      <w:proofErr w:type="gramStart"/>
      <w:r>
        <w:rPr>
          <w:rFonts w:ascii="Calibri"/>
          <w:sz w:val="24"/>
          <w:szCs w:val="24"/>
        </w:rPr>
        <w:t>weeks</w:t>
      </w:r>
      <w:proofErr w:type="gramEnd"/>
      <w:r>
        <w:rPr>
          <w:rFonts w:ascii="Calibri"/>
          <w:sz w:val="24"/>
          <w:szCs w:val="24"/>
        </w:rPr>
        <w:t xml:space="preserve"> please reach out to </w:t>
      </w:r>
      <w:hyperlink r:id="rId12" w:history="1">
        <w:r w:rsidRPr="005F6AF5">
          <w:rPr>
            <w:rStyle w:val="Hyperlink"/>
            <w:rFonts w:ascii="Calibri"/>
            <w:sz w:val="24"/>
            <w:szCs w:val="24"/>
          </w:rPr>
          <w:t>Fi360integrations@broadridge.com</w:t>
        </w:r>
      </w:hyperlink>
      <w:r>
        <w:rPr>
          <w:rFonts w:ascii="Calibri"/>
          <w:sz w:val="24"/>
          <w:szCs w:val="24"/>
        </w:rPr>
        <w:t xml:space="preserve"> for an update. </w:t>
      </w:r>
    </w:p>
    <w:p w14:paraId="662F73DD" w14:textId="77777777" w:rsidR="00CD5A9F" w:rsidRDefault="00CD5A9F">
      <w:pPr>
        <w:tabs>
          <w:tab w:val="right" w:pos="10867"/>
        </w:tabs>
        <w:spacing w:after="0"/>
        <w:rPr>
          <w:u w:val="single" w:color="000000"/>
        </w:rPr>
      </w:pPr>
      <w:r>
        <w:rPr>
          <w:u w:val="single" w:color="000000"/>
        </w:rPr>
        <w:lastRenderedPageBreak/>
        <w:t>BPAS</w:t>
      </w:r>
    </w:p>
    <w:p w14:paraId="18381A68" w14:textId="4A6D8260" w:rsidR="004E5D0E" w:rsidRDefault="00CD5A9F">
      <w:pPr>
        <w:tabs>
          <w:tab w:val="right" w:pos="10867"/>
        </w:tabs>
        <w:spacing w:after="0"/>
      </w:pPr>
      <w:r>
        <w:t>6 Rhoads Drive, #7 | Utica, NY 13502</w:t>
      </w:r>
    </w:p>
    <w:p w14:paraId="0457E315" w14:textId="77777777" w:rsidR="00CD5A9F" w:rsidRDefault="00CD5A9F">
      <w:pPr>
        <w:spacing w:after="0"/>
        <w:ind w:left="72" w:hanging="10"/>
        <w:rPr>
          <w:u w:val="single" w:color="000000"/>
        </w:rPr>
      </w:pPr>
      <w:r>
        <w:t xml:space="preserve">0 866.401.5272 | 315.292.6900 </w:t>
      </w:r>
    </w:p>
    <w:p w14:paraId="3B59B796" w14:textId="3AAF51FA" w:rsidR="004E5D0E" w:rsidRDefault="00CD5A9F">
      <w:pPr>
        <w:spacing w:after="0"/>
        <w:ind w:left="72" w:hanging="10"/>
      </w:pPr>
      <w:r>
        <w:t>bpas.com</w:t>
      </w:r>
    </w:p>
    <w:p w14:paraId="72E8CA3F" w14:textId="77777777" w:rsidR="00CD5A9F" w:rsidRDefault="00CD5A9F">
      <w:pPr>
        <w:spacing w:after="0"/>
        <w:ind w:left="72" w:hanging="10"/>
      </w:pPr>
    </w:p>
    <w:p w14:paraId="7BE4CAFB" w14:textId="77777777" w:rsidR="004E5D0E" w:rsidRDefault="00CD5A9F">
      <w:pPr>
        <w:spacing w:after="468"/>
        <w:ind w:right="34"/>
        <w:jc w:val="center"/>
      </w:pPr>
      <w:r>
        <w:rPr>
          <w:sz w:val="36"/>
        </w:rPr>
        <w:t>Plan Level Information Disclosure and Authorization</w:t>
      </w:r>
    </w:p>
    <w:p w14:paraId="134C090E" w14:textId="77777777" w:rsidR="004E5D0E" w:rsidRDefault="00CD5A9F">
      <w:pPr>
        <w:tabs>
          <w:tab w:val="center" w:pos="1486"/>
          <w:tab w:val="center" w:pos="5592"/>
          <w:tab w:val="center" w:pos="9475"/>
        </w:tabs>
        <w:spacing w:after="0"/>
      </w:pPr>
      <w:r>
        <w:tab/>
        <w:t>AGENT:</w:t>
      </w:r>
      <w:r>
        <w:tab/>
        <w:t>Fi360</w:t>
      </w:r>
      <w:r>
        <w:tab/>
        <w:t>("AGENT")</w:t>
      </w:r>
    </w:p>
    <w:p w14:paraId="670419F4" w14:textId="77777777" w:rsidR="004E5D0E" w:rsidRDefault="00CD5A9F">
      <w:pPr>
        <w:spacing w:after="349"/>
        <w:ind w:left="4651"/>
      </w:pPr>
      <w:r>
        <w:rPr>
          <w:noProof/>
        </w:rPr>
        <mc:AlternateContent>
          <mc:Choice Requires="wpg">
            <w:drawing>
              <wp:inline distT="0" distB="0" distL="0" distR="0" wp14:anchorId="68FF2C86" wp14:editId="205C10F6">
                <wp:extent cx="2767584" cy="15245"/>
                <wp:effectExtent l="0" t="0" r="0" b="0"/>
                <wp:docPr id="7913" name="Group 7913"/>
                <wp:cNvGraphicFramePr/>
                <a:graphic xmlns:a="http://schemas.openxmlformats.org/drawingml/2006/main">
                  <a:graphicData uri="http://schemas.microsoft.com/office/word/2010/wordprocessingGroup">
                    <wpg:wgp>
                      <wpg:cNvGrpSpPr/>
                      <wpg:grpSpPr>
                        <a:xfrm>
                          <a:off x="0" y="0"/>
                          <a:ext cx="2767584" cy="15245"/>
                          <a:chOff x="0" y="0"/>
                          <a:chExt cx="2767584" cy="15245"/>
                        </a:xfrm>
                      </wpg:grpSpPr>
                      <wps:wsp>
                        <wps:cNvPr id="7912" name="Shape 7912"/>
                        <wps:cNvSpPr/>
                        <wps:spPr>
                          <a:xfrm>
                            <a:off x="0" y="0"/>
                            <a:ext cx="2767584" cy="15245"/>
                          </a:xfrm>
                          <a:custGeom>
                            <a:avLst/>
                            <a:gdLst/>
                            <a:ahLst/>
                            <a:cxnLst/>
                            <a:rect l="0" t="0" r="0" b="0"/>
                            <a:pathLst>
                              <a:path w="2767584" h="15245">
                                <a:moveTo>
                                  <a:pt x="0" y="7622"/>
                                </a:moveTo>
                                <a:lnTo>
                                  <a:pt x="2767584"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913" style="width:217.92pt;height:1.20036pt;mso-position-horizontal-relative:char;mso-position-vertical-relative:line" coordsize="27675,152">
                <v:shape id="Shape 7912" style="position:absolute;width:27675;height:152;left:0;top:0;" coordsize="2767584,15245" path="m0,7622l2767584,7622">
                  <v:stroke weight="1.20036pt" endcap="flat" joinstyle="miter" miterlimit="1" on="true" color="#000000"/>
                  <v:fill on="false" color="#000000"/>
                </v:shape>
              </v:group>
            </w:pict>
          </mc:Fallback>
        </mc:AlternateContent>
      </w:r>
    </w:p>
    <w:p w14:paraId="23648480" w14:textId="77777777" w:rsidR="004E5D0E" w:rsidRDefault="00CD5A9F">
      <w:pPr>
        <w:tabs>
          <w:tab w:val="center" w:pos="2618"/>
          <w:tab w:val="center" w:pos="9353"/>
        </w:tabs>
        <w:spacing w:after="0"/>
      </w:pPr>
      <w:r>
        <w:rPr>
          <w:sz w:val="20"/>
        </w:rPr>
        <w:tab/>
        <w:t>ADVISOR/FINANCIAL INTERMEDIARY:</w:t>
      </w:r>
      <w:r>
        <w:rPr>
          <w:sz w:val="20"/>
        </w:rPr>
        <w:tab/>
        <w:t>("ADVISOR")</w:t>
      </w:r>
    </w:p>
    <w:p w14:paraId="623BFAB0" w14:textId="77777777" w:rsidR="004E5D0E" w:rsidRDefault="00CD5A9F">
      <w:pPr>
        <w:spacing w:after="349"/>
        <w:ind w:left="4651"/>
      </w:pPr>
      <w:r>
        <w:rPr>
          <w:noProof/>
        </w:rPr>
        <mc:AlternateContent>
          <mc:Choice Requires="wpg">
            <w:drawing>
              <wp:inline distT="0" distB="0" distL="0" distR="0" wp14:anchorId="07035FA6" wp14:editId="27791236">
                <wp:extent cx="2633472" cy="15245"/>
                <wp:effectExtent l="0" t="0" r="0" b="0"/>
                <wp:docPr id="7915" name="Group 7915"/>
                <wp:cNvGraphicFramePr/>
                <a:graphic xmlns:a="http://schemas.openxmlformats.org/drawingml/2006/main">
                  <a:graphicData uri="http://schemas.microsoft.com/office/word/2010/wordprocessingGroup">
                    <wpg:wgp>
                      <wpg:cNvGrpSpPr/>
                      <wpg:grpSpPr>
                        <a:xfrm>
                          <a:off x="0" y="0"/>
                          <a:ext cx="2633472" cy="15245"/>
                          <a:chOff x="0" y="0"/>
                          <a:chExt cx="2633472" cy="15245"/>
                        </a:xfrm>
                      </wpg:grpSpPr>
                      <wps:wsp>
                        <wps:cNvPr id="7914" name="Shape 7914"/>
                        <wps:cNvSpPr/>
                        <wps:spPr>
                          <a:xfrm>
                            <a:off x="0" y="0"/>
                            <a:ext cx="2633472" cy="15245"/>
                          </a:xfrm>
                          <a:custGeom>
                            <a:avLst/>
                            <a:gdLst/>
                            <a:ahLst/>
                            <a:cxnLst/>
                            <a:rect l="0" t="0" r="0" b="0"/>
                            <a:pathLst>
                              <a:path w="2633472" h="15245">
                                <a:moveTo>
                                  <a:pt x="0" y="7622"/>
                                </a:moveTo>
                                <a:lnTo>
                                  <a:pt x="263347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915" style="width:207.36pt;height:1.20036pt;mso-position-horizontal-relative:char;mso-position-vertical-relative:line" coordsize="26334,152">
                <v:shape id="Shape 7914" style="position:absolute;width:26334;height:152;left:0;top:0;" coordsize="2633472,15245" path="m0,7622l2633472,7622">
                  <v:stroke weight="1.20036pt" endcap="flat" joinstyle="miter" miterlimit="1" on="true" color="#000000"/>
                  <v:fill on="false" color="#000000"/>
                </v:shape>
              </v:group>
            </w:pict>
          </mc:Fallback>
        </mc:AlternateContent>
      </w:r>
    </w:p>
    <w:p w14:paraId="320D2A20" w14:textId="77777777" w:rsidR="004E5D0E" w:rsidRDefault="00CD5A9F">
      <w:pPr>
        <w:spacing w:after="0"/>
        <w:ind w:left="1195" w:right="2875" w:hanging="10"/>
      </w:pPr>
      <w:r>
        <w:rPr>
          <w:sz w:val="20"/>
        </w:rPr>
        <w:t>ADVISOR ID NUMBER:</w:t>
      </w:r>
    </w:p>
    <w:p w14:paraId="3E15CE97" w14:textId="77777777" w:rsidR="004E5D0E" w:rsidRDefault="00CD5A9F">
      <w:pPr>
        <w:spacing w:after="330"/>
        <w:ind w:left="4651"/>
      </w:pPr>
      <w:r>
        <w:rPr>
          <w:noProof/>
        </w:rPr>
        <mc:AlternateContent>
          <mc:Choice Requires="wpg">
            <w:drawing>
              <wp:inline distT="0" distB="0" distL="0" distR="0" wp14:anchorId="6ABC7037" wp14:editId="5A29DC93">
                <wp:extent cx="2121408" cy="18293"/>
                <wp:effectExtent l="0" t="0" r="0" b="0"/>
                <wp:docPr id="7917" name="Group 7917"/>
                <wp:cNvGraphicFramePr/>
                <a:graphic xmlns:a="http://schemas.openxmlformats.org/drawingml/2006/main">
                  <a:graphicData uri="http://schemas.microsoft.com/office/word/2010/wordprocessingGroup">
                    <wpg:wgp>
                      <wpg:cNvGrpSpPr/>
                      <wpg:grpSpPr>
                        <a:xfrm>
                          <a:off x="0" y="0"/>
                          <a:ext cx="2121408" cy="18293"/>
                          <a:chOff x="0" y="0"/>
                          <a:chExt cx="2121408" cy="18293"/>
                        </a:xfrm>
                      </wpg:grpSpPr>
                      <wps:wsp>
                        <wps:cNvPr id="7916" name="Shape 7916"/>
                        <wps:cNvSpPr/>
                        <wps:spPr>
                          <a:xfrm>
                            <a:off x="0" y="0"/>
                            <a:ext cx="2121408" cy="18293"/>
                          </a:xfrm>
                          <a:custGeom>
                            <a:avLst/>
                            <a:gdLst/>
                            <a:ahLst/>
                            <a:cxnLst/>
                            <a:rect l="0" t="0" r="0" b="0"/>
                            <a:pathLst>
                              <a:path w="2121408" h="18293">
                                <a:moveTo>
                                  <a:pt x="0" y="9147"/>
                                </a:moveTo>
                                <a:lnTo>
                                  <a:pt x="2121408"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917" style="width:167.04pt;height:1.44043pt;mso-position-horizontal-relative:char;mso-position-vertical-relative:line" coordsize="21214,182">
                <v:shape id="Shape 7916" style="position:absolute;width:21214;height:182;left:0;top:0;" coordsize="2121408,18293" path="m0,9147l2121408,9147">
                  <v:stroke weight="1.44043pt" endcap="flat" joinstyle="miter" miterlimit="1" on="true" color="#000000"/>
                  <v:fill on="false" color="#000000"/>
                </v:shape>
              </v:group>
            </w:pict>
          </mc:Fallback>
        </mc:AlternateContent>
      </w:r>
    </w:p>
    <w:p w14:paraId="65A33CD6" w14:textId="77777777" w:rsidR="004E5D0E" w:rsidRDefault="00CD5A9F">
      <w:pPr>
        <w:tabs>
          <w:tab w:val="center" w:pos="1850"/>
          <w:tab w:val="center" w:pos="9240"/>
        </w:tabs>
        <w:spacing w:after="0"/>
      </w:pPr>
      <w:r>
        <w:rPr>
          <w:sz w:val="20"/>
        </w:rPr>
        <w:tab/>
        <w:t>NAME OF PLAN:</w:t>
      </w:r>
      <w:r>
        <w:rPr>
          <w:sz w:val="20"/>
        </w:rPr>
        <w:tab/>
        <w:t>("PI-AN")</w:t>
      </w:r>
    </w:p>
    <w:p w14:paraId="4261D09C" w14:textId="77777777" w:rsidR="004E5D0E" w:rsidRDefault="00CD5A9F">
      <w:pPr>
        <w:spacing w:after="358"/>
        <w:ind w:left="4680"/>
      </w:pPr>
      <w:r>
        <w:rPr>
          <w:noProof/>
        </w:rPr>
        <mc:AlternateContent>
          <mc:Choice Requires="wpg">
            <w:drawing>
              <wp:inline distT="0" distB="0" distL="0" distR="0" wp14:anchorId="12FFD124" wp14:editId="7B070E78">
                <wp:extent cx="2633472" cy="18294"/>
                <wp:effectExtent l="0" t="0" r="0" b="0"/>
                <wp:docPr id="7919" name="Group 7919"/>
                <wp:cNvGraphicFramePr/>
                <a:graphic xmlns:a="http://schemas.openxmlformats.org/drawingml/2006/main">
                  <a:graphicData uri="http://schemas.microsoft.com/office/word/2010/wordprocessingGroup">
                    <wpg:wgp>
                      <wpg:cNvGrpSpPr/>
                      <wpg:grpSpPr>
                        <a:xfrm>
                          <a:off x="0" y="0"/>
                          <a:ext cx="2633472" cy="18294"/>
                          <a:chOff x="0" y="0"/>
                          <a:chExt cx="2633472" cy="18294"/>
                        </a:xfrm>
                      </wpg:grpSpPr>
                      <wps:wsp>
                        <wps:cNvPr id="7918" name="Shape 7918"/>
                        <wps:cNvSpPr/>
                        <wps:spPr>
                          <a:xfrm>
                            <a:off x="0" y="0"/>
                            <a:ext cx="2633472" cy="18294"/>
                          </a:xfrm>
                          <a:custGeom>
                            <a:avLst/>
                            <a:gdLst/>
                            <a:ahLst/>
                            <a:cxnLst/>
                            <a:rect l="0" t="0" r="0" b="0"/>
                            <a:pathLst>
                              <a:path w="2633472" h="18294">
                                <a:moveTo>
                                  <a:pt x="0" y="9147"/>
                                </a:moveTo>
                                <a:lnTo>
                                  <a:pt x="2633472" y="9147"/>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919" style="width:207.36pt;height:1.44044pt;mso-position-horizontal-relative:char;mso-position-vertical-relative:line" coordsize="26334,182">
                <v:shape id="Shape 7918" style="position:absolute;width:26334;height:182;left:0;top:0;" coordsize="2633472,18294" path="m0,9147l2633472,9147">
                  <v:stroke weight="1.44044pt" endcap="flat" joinstyle="miter" miterlimit="1" on="true" color="#000000"/>
                  <v:fill on="false" color="#000000"/>
                </v:shape>
              </v:group>
            </w:pict>
          </mc:Fallback>
        </mc:AlternateContent>
      </w:r>
    </w:p>
    <w:p w14:paraId="3D8CB59B" w14:textId="77777777" w:rsidR="004E5D0E" w:rsidRDefault="00CD5A9F">
      <w:pPr>
        <w:spacing w:after="0"/>
        <w:ind w:left="1195" w:hanging="10"/>
      </w:pPr>
      <w:r>
        <w:rPr>
          <w:sz w:val="20"/>
        </w:rPr>
        <w:t>PLAN NUMBER:</w:t>
      </w:r>
    </w:p>
    <w:p w14:paraId="5A1FD958" w14:textId="77777777" w:rsidR="004E5D0E" w:rsidRDefault="00CD5A9F">
      <w:pPr>
        <w:spacing w:after="469"/>
        <w:ind w:left="4656"/>
      </w:pPr>
      <w:r>
        <w:rPr>
          <w:noProof/>
        </w:rPr>
        <w:drawing>
          <wp:inline distT="0" distB="0" distL="0" distR="0" wp14:anchorId="58C2FADE" wp14:editId="4B1EF86E">
            <wp:extent cx="1173480" cy="21342"/>
            <wp:effectExtent l="0" t="0" r="0" b="0"/>
            <wp:docPr id="2421" name="Picture 2421"/>
            <wp:cNvGraphicFramePr/>
            <a:graphic xmlns:a="http://schemas.openxmlformats.org/drawingml/2006/main">
              <a:graphicData uri="http://schemas.openxmlformats.org/drawingml/2006/picture">
                <pic:pic xmlns:pic="http://schemas.openxmlformats.org/drawingml/2006/picture">
                  <pic:nvPicPr>
                    <pic:cNvPr id="2421" name="Picture 2421"/>
                    <pic:cNvPicPr/>
                  </pic:nvPicPr>
                  <pic:blipFill>
                    <a:blip r:embed="rId13"/>
                    <a:stretch>
                      <a:fillRect/>
                    </a:stretch>
                  </pic:blipFill>
                  <pic:spPr>
                    <a:xfrm>
                      <a:off x="0" y="0"/>
                      <a:ext cx="1173480" cy="21342"/>
                    </a:xfrm>
                    <a:prstGeom prst="rect">
                      <a:avLst/>
                    </a:prstGeom>
                  </pic:spPr>
                </pic:pic>
              </a:graphicData>
            </a:graphic>
          </wp:inline>
        </w:drawing>
      </w:r>
    </w:p>
    <w:p w14:paraId="12E1DD3D" w14:textId="67A3B856" w:rsidR="004E5D0E" w:rsidRDefault="00CD5A9F">
      <w:pPr>
        <w:spacing w:after="256"/>
        <w:ind w:right="53"/>
        <w:jc w:val="center"/>
      </w:pPr>
      <w:r>
        <w:rPr>
          <w:sz w:val="24"/>
        </w:rPr>
        <w:t>This authorization covers multiple plans. Please see the attached list of plan names and plan numbers.</w:t>
      </w:r>
    </w:p>
    <w:p w14:paraId="7DF11F95" w14:textId="77777777" w:rsidR="004E5D0E" w:rsidRDefault="00CD5A9F">
      <w:pPr>
        <w:spacing w:after="261" w:line="265" w:lineRule="auto"/>
        <w:ind w:left="528" w:right="619" w:hanging="5"/>
        <w:jc w:val="both"/>
      </w:pPr>
      <w:r>
        <w:rPr>
          <w:noProof/>
        </w:rPr>
        <w:drawing>
          <wp:anchor distT="0" distB="0" distL="114300" distR="114300" simplePos="0" relativeHeight="251658240" behindDoc="0" locked="0" layoutInCell="1" allowOverlap="0" wp14:anchorId="7E2D6F5F" wp14:editId="3016806E">
            <wp:simplePos x="0" y="0"/>
            <wp:positionH relativeFrom="page">
              <wp:posOffset>320040</wp:posOffset>
            </wp:positionH>
            <wp:positionV relativeFrom="page">
              <wp:posOffset>9540083</wp:posOffset>
            </wp:positionV>
            <wp:extent cx="18288" cy="18293"/>
            <wp:effectExtent l="0" t="0" r="0" b="0"/>
            <wp:wrapSquare wrapText="bothSides"/>
            <wp:docPr id="2423" name="Picture 2423"/>
            <wp:cNvGraphicFramePr/>
            <a:graphic xmlns:a="http://schemas.openxmlformats.org/drawingml/2006/main">
              <a:graphicData uri="http://schemas.openxmlformats.org/drawingml/2006/picture">
                <pic:pic xmlns:pic="http://schemas.openxmlformats.org/drawingml/2006/picture">
                  <pic:nvPicPr>
                    <pic:cNvPr id="2423" name="Picture 2423"/>
                    <pic:cNvPicPr/>
                  </pic:nvPicPr>
                  <pic:blipFill>
                    <a:blip r:embed="rId14"/>
                    <a:stretch>
                      <a:fillRect/>
                    </a:stretch>
                  </pic:blipFill>
                  <pic:spPr>
                    <a:xfrm>
                      <a:off x="0" y="0"/>
                      <a:ext cx="18288" cy="18293"/>
                    </a:xfrm>
                    <a:prstGeom prst="rect">
                      <a:avLst/>
                    </a:prstGeom>
                  </pic:spPr>
                </pic:pic>
              </a:graphicData>
            </a:graphic>
          </wp:anchor>
        </w:drawing>
      </w:r>
      <w:r>
        <w:rPr>
          <w:sz w:val="24"/>
        </w:rPr>
        <w:t>The Advisor hereby requests BPAS to provide Plan level information (including, but not limited to: BPAS plan number, plan sponsor name, fund/account name, asset values, ticker and/or CUSIP symbols) to the Agent. Information to be received by the Agent is strictly limited to only Plan level information and does not include any information at the participant level (individually identifiable information of any kind, social security numbers, individual account balances, etc.).</w:t>
      </w:r>
    </w:p>
    <w:p w14:paraId="2655A0B3" w14:textId="77777777" w:rsidR="004E5D0E" w:rsidRDefault="00CD5A9F">
      <w:pPr>
        <w:numPr>
          <w:ilvl w:val="0"/>
          <w:numId w:val="1"/>
        </w:numPr>
        <w:spacing w:after="220" w:line="265" w:lineRule="auto"/>
        <w:ind w:right="605" w:hanging="341"/>
      </w:pPr>
      <w:r>
        <w:rPr>
          <w:sz w:val="24"/>
        </w:rPr>
        <w:t xml:space="preserve">Plan level information provided to the Agent by BPAS will not be shared, </w:t>
      </w:r>
      <w:proofErr w:type="gramStart"/>
      <w:r>
        <w:rPr>
          <w:sz w:val="24"/>
        </w:rPr>
        <w:t>released</w:t>
      </w:r>
      <w:proofErr w:type="gramEnd"/>
      <w:r>
        <w:rPr>
          <w:sz w:val="24"/>
        </w:rPr>
        <w:t xml:space="preserve"> or sold to any third parties. The Agent's authority with respect to the information provided will be limited to downloading Plan level information and integrating this information into Agent's products to benefit the Advisor, the Advisor's Home </w:t>
      </w:r>
      <w:proofErr w:type="gramStart"/>
      <w:r>
        <w:rPr>
          <w:sz w:val="24"/>
        </w:rPr>
        <w:t>Office</w:t>
      </w:r>
      <w:proofErr w:type="gramEnd"/>
      <w:r>
        <w:rPr>
          <w:sz w:val="24"/>
        </w:rPr>
        <w:t xml:space="preserve"> and the Advisor's employees exclusively. The Agent will have no trading, disbursement, fee payment or other authority over the Plan.</w:t>
      </w:r>
    </w:p>
    <w:p w14:paraId="3E02B963" w14:textId="77777777" w:rsidR="004E5D0E" w:rsidRDefault="00CD5A9F">
      <w:pPr>
        <w:spacing w:after="211" w:line="265" w:lineRule="auto"/>
        <w:ind w:left="1209" w:right="950" w:hanging="355"/>
        <w:jc w:val="both"/>
      </w:pPr>
      <w:r>
        <w:rPr>
          <w:noProof/>
        </w:rPr>
        <w:drawing>
          <wp:inline distT="0" distB="0" distL="0" distR="0" wp14:anchorId="6A49CB9C" wp14:editId="2C14FCBC">
            <wp:extent cx="51816" cy="51832"/>
            <wp:effectExtent l="0" t="0" r="0" b="0"/>
            <wp:docPr id="2383" name="Picture 2383"/>
            <wp:cNvGraphicFramePr/>
            <a:graphic xmlns:a="http://schemas.openxmlformats.org/drawingml/2006/main">
              <a:graphicData uri="http://schemas.openxmlformats.org/drawingml/2006/picture">
                <pic:pic xmlns:pic="http://schemas.openxmlformats.org/drawingml/2006/picture">
                  <pic:nvPicPr>
                    <pic:cNvPr id="2383" name="Picture 2383"/>
                    <pic:cNvPicPr/>
                  </pic:nvPicPr>
                  <pic:blipFill>
                    <a:blip r:embed="rId15"/>
                    <a:stretch>
                      <a:fillRect/>
                    </a:stretch>
                  </pic:blipFill>
                  <pic:spPr>
                    <a:xfrm>
                      <a:off x="0" y="0"/>
                      <a:ext cx="51816" cy="51832"/>
                    </a:xfrm>
                    <a:prstGeom prst="rect">
                      <a:avLst/>
                    </a:prstGeom>
                  </pic:spPr>
                </pic:pic>
              </a:graphicData>
            </a:graphic>
          </wp:inline>
        </w:drawing>
      </w:r>
      <w:r>
        <w:rPr>
          <w:sz w:val="24"/>
        </w:rPr>
        <w:t xml:space="preserve"> The Agent reserves the right to use, recognize, </w:t>
      </w:r>
      <w:proofErr w:type="gramStart"/>
      <w:r>
        <w:rPr>
          <w:sz w:val="24"/>
        </w:rPr>
        <w:t>record</w:t>
      </w:r>
      <w:proofErr w:type="gramEnd"/>
      <w:r>
        <w:rPr>
          <w:sz w:val="24"/>
        </w:rPr>
        <w:t xml:space="preserve"> and share anonymized or aggregated, non-personal information about the usage of its Products and Reports in order to continually update Products and/or share that anonymized </w:t>
      </w:r>
      <w:proofErr w:type="spellStart"/>
      <w:r>
        <w:rPr>
          <w:sz w:val="24"/>
        </w:rPr>
        <w:t>ot</w:t>
      </w:r>
      <w:proofErr w:type="spellEnd"/>
      <w:r>
        <w:rPr>
          <w:sz w:val="24"/>
        </w:rPr>
        <w:t xml:space="preserve"> aggregated information with third party providers that may be of interest to Users or their Entities.</w:t>
      </w:r>
    </w:p>
    <w:p w14:paraId="098ED3F3" w14:textId="77777777" w:rsidR="004E5D0E" w:rsidRDefault="00CD5A9F">
      <w:pPr>
        <w:numPr>
          <w:ilvl w:val="0"/>
          <w:numId w:val="1"/>
        </w:numPr>
        <w:spacing w:after="1" w:line="230" w:lineRule="auto"/>
        <w:ind w:right="605" w:hanging="341"/>
      </w:pPr>
      <w:r>
        <w:rPr>
          <w:sz w:val="24"/>
        </w:rPr>
        <w:t xml:space="preserve">The Advisor shall indemnify, defend and hold Agent, BPAS and their respective affiliates, third party providers, and agents, employees, officers and directors harmless from and against any costs, expenses (including, without limitation, reasonable attorneys' fees), </w:t>
      </w:r>
      <w:r>
        <w:rPr>
          <w:sz w:val="24"/>
        </w:rPr>
        <w:lastRenderedPageBreak/>
        <w:t>damages and other liabilities associated with any demand, claim, action, suit or proceeding (collectively, "Claims") based on, related to or arising out of (a) any acts or omissions of Advisor including, without limitation, a failure by Advisor to appropriately obtain consent from its customers to properly allow BPAS to send, and Agent to receive, Account Data; (b) Advisor's receipt or use of the</w:t>
      </w:r>
    </w:p>
    <w:p w14:paraId="4765C19B" w14:textId="77777777" w:rsidR="004E5D0E" w:rsidRDefault="00CD5A9F">
      <w:pPr>
        <w:spacing w:after="61"/>
        <w:ind w:left="130"/>
      </w:pPr>
      <w:r>
        <w:rPr>
          <w:noProof/>
        </w:rPr>
        <mc:AlternateContent>
          <mc:Choice Requires="wpg">
            <w:drawing>
              <wp:inline distT="0" distB="0" distL="0" distR="0" wp14:anchorId="3C3082B4" wp14:editId="2C12F508">
                <wp:extent cx="6784849" cy="15245"/>
                <wp:effectExtent l="0" t="0" r="0" b="0"/>
                <wp:docPr id="7921" name="Group 7921"/>
                <wp:cNvGraphicFramePr/>
                <a:graphic xmlns:a="http://schemas.openxmlformats.org/drawingml/2006/main">
                  <a:graphicData uri="http://schemas.microsoft.com/office/word/2010/wordprocessingGroup">
                    <wpg:wgp>
                      <wpg:cNvGrpSpPr/>
                      <wpg:grpSpPr>
                        <a:xfrm>
                          <a:off x="0" y="0"/>
                          <a:ext cx="6784849" cy="15245"/>
                          <a:chOff x="0" y="0"/>
                          <a:chExt cx="6784849" cy="15245"/>
                        </a:xfrm>
                      </wpg:grpSpPr>
                      <wps:wsp>
                        <wps:cNvPr id="7920" name="Shape 7920"/>
                        <wps:cNvSpPr/>
                        <wps:spPr>
                          <a:xfrm>
                            <a:off x="0" y="0"/>
                            <a:ext cx="6784849" cy="15245"/>
                          </a:xfrm>
                          <a:custGeom>
                            <a:avLst/>
                            <a:gdLst/>
                            <a:ahLst/>
                            <a:cxnLst/>
                            <a:rect l="0" t="0" r="0" b="0"/>
                            <a:pathLst>
                              <a:path w="6784849" h="15245">
                                <a:moveTo>
                                  <a:pt x="0" y="7623"/>
                                </a:moveTo>
                                <a:lnTo>
                                  <a:pt x="6784849" y="7623"/>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921" style="width:534.24pt;height:1.20038pt;mso-position-horizontal-relative:char;mso-position-vertical-relative:line" coordsize="67848,152">
                <v:shape id="Shape 7920" style="position:absolute;width:67848;height:152;left:0;top:0;" coordsize="6784849,15245" path="m0,7623l6784849,7623">
                  <v:stroke weight="1.20038pt" endcap="flat" joinstyle="miter" miterlimit="1" on="true" color="#000000"/>
                  <v:fill on="false" color="#000000"/>
                </v:shape>
              </v:group>
            </w:pict>
          </mc:Fallback>
        </mc:AlternateContent>
      </w:r>
    </w:p>
    <w:p w14:paraId="25C13738" w14:textId="77777777" w:rsidR="004E5D0E" w:rsidRDefault="00CD5A9F">
      <w:pPr>
        <w:pStyle w:val="Heading1"/>
      </w:pPr>
      <w:r>
        <w:t>Solving Tomorrow's Benefit Challenges Today</w:t>
      </w:r>
    </w:p>
    <w:p w14:paraId="00702601" w14:textId="77777777" w:rsidR="004E5D0E" w:rsidRDefault="00CD5A9F">
      <w:pPr>
        <w:spacing w:after="0"/>
        <w:ind w:left="125" w:hanging="10"/>
      </w:pPr>
      <w:r>
        <w:rPr>
          <w:sz w:val="20"/>
        </w:rPr>
        <w:t>BPAS Services: Plan Administration &amp; Recordkeeping I Actuarial &amp; Pension I TPA I Fiduciary I Healthcare Consulting I VEBA &amp; HRA/HSA</w:t>
      </w:r>
    </w:p>
    <w:p w14:paraId="696EB2DA" w14:textId="77777777" w:rsidR="004E5D0E" w:rsidRDefault="00CD5A9F">
      <w:pPr>
        <w:spacing w:after="0"/>
        <w:ind w:right="14"/>
        <w:jc w:val="center"/>
      </w:pPr>
      <w:proofErr w:type="spellStart"/>
      <w:r>
        <w:rPr>
          <w:sz w:val="20"/>
        </w:rPr>
        <w:t>AutoRollovers</w:t>
      </w:r>
      <w:proofErr w:type="spellEnd"/>
      <w:r>
        <w:rPr>
          <w:sz w:val="20"/>
        </w:rPr>
        <w:t xml:space="preserve"> &amp; </w:t>
      </w:r>
      <w:proofErr w:type="spellStart"/>
      <w:r>
        <w:rPr>
          <w:sz w:val="20"/>
        </w:rPr>
        <w:t>MyPlanLoan</w:t>
      </w:r>
      <w:proofErr w:type="spellEnd"/>
      <w:r>
        <w:rPr>
          <w:sz w:val="20"/>
        </w:rPr>
        <w:t xml:space="preserve"> I Transfer Agency I Fund Administration I Collective Investment Funds</w:t>
      </w:r>
    </w:p>
    <w:p w14:paraId="56D041C4" w14:textId="77777777" w:rsidR="004E5D0E" w:rsidRDefault="00CD5A9F">
      <w:pPr>
        <w:spacing w:after="0"/>
        <w:ind w:left="10" w:hanging="10"/>
      </w:pPr>
      <w:r>
        <w:rPr>
          <w:sz w:val="20"/>
        </w:rPr>
        <w:t>BPAS Subsidiaries: Hand Benefits &amp; Trust I BPAS Trust Company of Puerto Rico t, NRS Trust Product Administration I Global Trust Company</w:t>
      </w:r>
    </w:p>
    <w:p w14:paraId="0653A671" w14:textId="77777777" w:rsidR="00CD5A9F" w:rsidRDefault="00CD5A9F">
      <w:pPr>
        <w:spacing w:after="0"/>
        <w:ind w:right="24"/>
        <w:jc w:val="center"/>
        <w:rPr>
          <w:sz w:val="16"/>
        </w:rPr>
      </w:pPr>
    </w:p>
    <w:p w14:paraId="0E77E914" w14:textId="05AE2F27" w:rsidR="004E5D0E" w:rsidRDefault="00CD5A9F">
      <w:pPr>
        <w:spacing w:after="0"/>
        <w:ind w:right="24"/>
        <w:jc w:val="center"/>
      </w:pPr>
      <w:r>
        <w:rPr>
          <w:sz w:val="16"/>
        </w:rPr>
        <w:t>BPAS offices in: Rochester, Syracuse, Utica, 8 New York, NY I Philadelphia &amp; Pittsburgh, PA I Houston, TX I Boston, MAI E. Hanover, NJ I San Juan, PR</w:t>
      </w:r>
    </w:p>
    <w:p w14:paraId="293554D2" w14:textId="514A59B5" w:rsidR="004E5D0E" w:rsidRDefault="00CD5A9F">
      <w:pPr>
        <w:spacing w:after="750" w:line="230" w:lineRule="auto"/>
        <w:ind w:left="1224" w:right="504"/>
      </w:pPr>
      <w:r>
        <w:rPr>
          <w:sz w:val="24"/>
        </w:rPr>
        <w:t xml:space="preserve">Account Data or any decisions or analyses arising out of such use); (c) Advisor's alleged violation of applicable law, rules, regulations, </w:t>
      </w:r>
      <w:proofErr w:type="gramStart"/>
      <w:r>
        <w:rPr>
          <w:sz w:val="24"/>
        </w:rPr>
        <w:t>orders</w:t>
      </w:r>
      <w:proofErr w:type="gramEnd"/>
      <w:r>
        <w:rPr>
          <w:sz w:val="24"/>
        </w:rPr>
        <w:t xml:space="preserve"> or regulatory guidance; or (d) any breaches of Account Data or Client Accounts incurred by Advisor or Agent by unauthorized third parties; (e) allegations that the Account Data infringes a patent, copyright, trademark or any other legally cognizable </w:t>
      </w:r>
      <w:proofErr w:type="spellStart"/>
      <w:r>
        <w:rPr>
          <w:sz w:val="24"/>
        </w:rPr>
        <w:t>intelfectual</w:t>
      </w:r>
      <w:proofErr w:type="spellEnd"/>
      <w:r>
        <w:rPr>
          <w:sz w:val="24"/>
        </w:rPr>
        <w:t xml:space="preserve"> property right of a third party or misappropriates a trade secret of a third party. Advisor agrees that Agent shall be a </w:t>
      </w:r>
      <w:proofErr w:type="gramStart"/>
      <w:r>
        <w:rPr>
          <w:sz w:val="24"/>
        </w:rPr>
        <w:t>third party</w:t>
      </w:r>
      <w:proofErr w:type="gramEnd"/>
      <w:r>
        <w:rPr>
          <w:sz w:val="24"/>
        </w:rPr>
        <w:t xml:space="preserve"> beneficiary of Advisor's obligations in this paragraph and that Agent shall have the right to enforce the terms of this paragraph against Advisor.</w:t>
      </w:r>
    </w:p>
    <w:p w14:paraId="7E03CABC" w14:textId="77777777" w:rsidR="004E5D0E" w:rsidRDefault="00CD5A9F">
      <w:pPr>
        <w:spacing w:after="380" w:line="265" w:lineRule="auto"/>
        <w:ind w:left="528" w:right="527" w:hanging="5"/>
        <w:jc w:val="both"/>
      </w:pPr>
      <w:r>
        <w:rPr>
          <w:sz w:val="24"/>
        </w:rPr>
        <w:t xml:space="preserve">Plan level information will be provided to the Agent </w:t>
      </w:r>
      <w:proofErr w:type="gramStart"/>
      <w:r>
        <w:rPr>
          <w:sz w:val="24"/>
        </w:rPr>
        <w:t>on a monthly basis</w:t>
      </w:r>
      <w:proofErr w:type="gramEnd"/>
      <w:r>
        <w:rPr>
          <w:sz w:val="24"/>
        </w:rPr>
        <w:t xml:space="preserve"> via electronic format. This consent shall remain in effect until it is revoked in writing by the </w:t>
      </w:r>
      <w:proofErr w:type="gramStart"/>
      <w:r>
        <w:rPr>
          <w:sz w:val="24"/>
        </w:rPr>
        <w:t>Advisor</w:t>
      </w:r>
      <w:proofErr w:type="gramEnd"/>
      <w:r>
        <w:rPr>
          <w:sz w:val="24"/>
        </w:rPr>
        <w:t xml:space="preserve"> or the Plan Administrator of the Plan and the revocation is received by BPAS.</w:t>
      </w:r>
    </w:p>
    <w:p w14:paraId="72859551" w14:textId="77777777" w:rsidR="004E5D0E" w:rsidRDefault="00CD5A9F">
      <w:pPr>
        <w:spacing w:after="0"/>
        <w:ind w:left="538"/>
      </w:pPr>
      <w:r>
        <w:rPr>
          <w:sz w:val="26"/>
        </w:rPr>
        <w:t>By:</w:t>
      </w:r>
      <w:r>
        <w:rPr>
          <w:noProof/>
        </w:rPr>
        <w:drawing>
          <wp:inline distT="0" distB="0" distL="0" distR="0" wp14:anchorId="6E4EEBE0" wp14:editId="64BBE483">
            <wp:extent cx="5355336" cy="493926"/>
            <wp:effectExtent l="0" t="0" r="0" b="0"/>
            <wp:docPr id="7923" name="Picture 7923"/>
            <wp:cNvGraphicFramePr/>
            <a:graphic xmlns:a="http://schemas.openxmlformats.org/drawingml/2006/main">
              <a:graphicData uri="http://schemas.openxmlformats.org/drawingml/2006/picture">
                <pic:pic xmlns:pic="http://schemas.openxmlformats.org/drawingml/2006/picture">
                  <pic:nvPicPr>
                    <pic:cNvPr id="7923" name="Picture 7923"/>
                    <pic:cNvPicPr/>
                  </pic:nvPicPr>
                  <pic:blipFill>
                    <a:blip r:embed="rId16"/>
                    <a:stretch>
                      <a:fillRect/>
                    </a:stretch>
                  </pic:blipFill>
                  <pic:spPr>
                    <a:xfrm>
                      <a:off x="0" y="0"/>
                      <a:ext cx="5355336" cy="493926"/>
                    </a:xfrm>
                    <a:prstGeom prst="rect">
                      <a:avLst/>
                    </a:prstGeom>
                  </pic:spPr>
                </pic:pic>
              </a:graphicData>
            </a:graphic>
          </wp:inline>
        </w:drawing>
      </w:r>
    </w:p>
    <w:p w14:paraId="09BE2A8F" w14:textId="77777777" w:rsidR="004E5D0E" w:rsidRDefault="00CD5A9F">
      <w:pPr>
        <w:tabs>
          <w:tab w:val="center" w:pos="2741"/>
          <w:tab w:val="center" w:pos="6828"/>
        </w:tabs>
        <w:spacing w:after="77" w:line="265" w:lineRule="auto"/>
      </w:pPr>
      <w:r>
        <w:rPr>
          <w:sz w:val="24"/>
        </w:rPr>
        <w:tab/>
        <w:t>Authorized Signature of Advisor</w:t>
      </w:r>
      <w:r>
        <w:rPr>
          <w:sz w:val="24"/>
        </w:rPr>
        <w:tab/>
        <w:t>Authorized Signature of Agent</w:t>
      </w:r>
    </w:p>
    <w:p w14:paraId="5F73533D" w14:textId="77777777" w:rsidR="004E5D0E" w:rsidRDefault="00CD5A9F">
      <w:pPr>
        <w:tabs>
          <w:tab w:val="center" w:pos="2523"/>
          <w:tab w:val="center" w:pos="6698"/>
        </w:tabs>
        <w:spacing w:after="0" w:line="265" w:lineRule="auto"/>
      </w:pPr>
      <w:r>
        <w:rPr>
          <w:sz w:val="24"/>
        </w:rPr>
        <w:tab/>
        <w:t xml:space="preserve">Name: </w:t>
      </w:r>
      <w:r>
        <w:rPr>
          <w:noProof/>
        </w:rPr>
        <mc:AlternateContent>
          <mc:Choice Requires="wpg">
            <w:drawing>
              <wp:inline distT="0" distB="0" distL="0" distR="0" wp14:anchorId="173A6469" wp14:editId="362ADC6C">
                <wp:extent cx="2048256" cy="15245"/>
                <wp:effectExtent l="0" t="0" r="0" b="0"/>
                <wp:docPr id="7926" name="Group 7926"/>
                <wp:cNvGraphicFramePr/>
                <a:graphic xmlns:a="http://schemas.openxmlformats.org/drawingml/2006/main">
                  <a:graphicData uri="http://schemas.microsoft.com/office/word/2010/wordprocessingGroup">
                    <wpg:wgp>
                      <wpg:cNvGrpSpPr/>
                      <wpg:grpSpPr>
                        <a:xfrm>
                          <a:off x="0" y="0"/>
                          <a:ext cx="2048256" cy="15245"/>
                          <a:chOff x="0" y="0"/>
                          <a:chExt cx="2048256" cy="15245"/>
                        </a:xfrm>
                      </wpg:grpSpPr>
                      <wps:wsp>
                        <wps:cNvPr id="7925" name="Shape 7925"/>
                        <wps:cNvSpPr/>
                        <wps:spPr>
                          <a:xfrm>
                            <a:off x="0" y="0"/>
                            <a:ext cx="2048256" cy="15245"/>
                          </a:xfrm>
                          <a:custGeom>
                            <a:avLst/>
                            <a:gdLst/>
                            <a:ahLst/>
                            <a:cxnLst/>
                            <a:rect l="0" t="0" r="0" b="0"/>
                            <a:pathLst>
                              <a:path w="2048256" h="15245">
                                <a:moveTo>
                                  <a:pt x="0" y="7622"/>
                                </a:moveTo>
                                <a:lnTo>
                                  <a:pt x="2048256"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926" style="width:161.28pt;height:1.20038pt;mso-position-horizontal-relative:char;mso-position-vertical-relative:line" coordsize="20482,152">
                <v:shape id="Shape 7925" style="position:absolute;width:20482;height:152;left:0;top:0;" coordsize="2048256,15245" path="m0,7622l2048256,7622">
                  <v:stroke weight="1.20038pt" endcap="flat" joinstyle="miter" miterlimit="1" on="true" color="#000000"/>
                  <v:fill on="false" color="#000000"/>
                </v:shape>
              </v:group>
            </w:pict>
          </mc:Fallback>
        </mc:AlternateContent>
      </w:r>
      <w:r>
        <w:rPr>
          <w:sz w:val="24"/>
        </w:rPr>
        <w:tab/>
        <w:t xml:space="preserve">Name: </w:t>
      </w:r>
      <w:r>
        <w:rPr>
          <w:noProof/>
        </w:rPr>
        <w:drawing>
          <wp:inline distT="0" distB="0" distL="0" distR="0" wp14:anchorId="2556F1A1" wp14:editId="13807187">
            <wp:extent cx="2121408" cy="253061"/>
            <wp:effectExtent l="0" t="0" r="0" b="0"/>
            <wp:docPr id="4322" name="Picture 4322"/>
            <wp:cNvGraphicFramePr/>
            <a:graphic xmlns:a="http://schemas.openxmlformats.org/drawingml/2006/main">
              <a:graphicData uri="http://schemas.openxmlformats.org/drawingml/2006/picture">
                <pic:pic xmlns:pic="http://schemas.openxmlformats.org/drawingml/2006/picture">
                  <pic:nvPicPr>
                    <pic:cNvPr id="4322" name="Picture 4322"/>
                    <pic:cNvPicPr/>
                  </pic:nvPicPr>
                  <pic:blipFill>
                    <a:blip r:embed="rId17"/>
                    <a:stretch>
                      <a:fillRect/>
                    </a:stretch>
                  </pic:blipFill>
                  <pic:spPr>
                    <a:xfrm>
                      <a:off x="0" y="0"/>
                      <a:ext cx="2121408" cy="253061"/>
                    </a:xfrm>
                    <a:prstGeom prst="rect">
                      <a:avLst/>
                    </a:prstGeom>
                  </pic:spPr>
                </pic:pic>
              </a:graphicData>
            </a:graphic>
          </wp:inline>
        </w:drawing>
      </w:r>
    </w:p>
    <w:p w14:paraId="664D3A34" w14:textId="77777777" w:rsidR="004E5D0E" w:rsidRDefault="00CD5A9F">
      <w:pPr>
        <w:tabs>
          <w:tab w:val="center" w:pos="2462"/>
          <w:tab w:val="center" w:pos="6619"/>
        </w:tabs>
        <w:spacing w:after="49" w:line="265" w:lineRule="auto"/>
      </w:pPr>
      <w:r>
        <w:rPr>
          <w:sz w:val="24"/>
        </w:rPr>
        <w:tab/>
        <w:t>Print Name</w:t>
      </w:r>
      <w:r>
        <w:rPr>
          <w:sz w:val="24"/>
        </w:rPr>
        <w:tab/>
        <w:t>Print Name</w:t>
      </w:r>
    </w:p>
    <w:p w14:paraId="3BBEBE13" w14:textId="77777777" w:rsidR="004E5D0E" w:rsidRDefault="00CD5A9F">
      <w:pPr>
        <w:tabs>
          <w:tab w:val="center" w:pos="2501"/>
          <w:tab w:val="center" w:pos="6682"/>
        </w:tabs>
        <w:spacing w:after="487" w:line="265" w:lineRule="auto"/>
      </w:pPr>
      <w:r>
        <w:rPr>
          <w:sz w:val="24"/>
        </w:rPr>
        <w:tab/>
        <w:t xml:space="preserve">Title: </w:t>
      </w:r>
      <w:r>
        <w:rPr>
          <w:noProof/>
        </w:rPr>
        <mc:AlternateContent>
          <mc:Choice Requires="wpg">
            <w:drawing>
              <wp:inline distT="0" distB="0" distL="0" distR="0" wp14:anchorId="418FF8D2" wp14:editId="4B4973A5">
                <wp:extent cx="2124456" cy="15245"/>
                <wp:effectExtent l="0" t="0" r="0" b="0"/>
                <wp:docPr id="7928" name="Group 7928"/>
                <wp:cNvGraphicFramePr/>
                <a:graphic xmlns:a="http://schemas.openxmlformats.org/drawingml/2006/main">
                  <a:graphicData uri="http://schemas.microsoft.com/office/word/2010/wordprocessingGroup">
                    <wpg:wgp>
                      <wpg:cNvGrpSpPr/>
                      <wpg:grpSpPr>
                        <a:xfrm>
                          <a:off x="0" y="0"/>
                          <a:ext cx="2124456" cy="15245"/>
                          <a:chOff x="0" y="0"/>
                          <a:chExt cx="2124456" cy="15245"/>
                        </a:xfrm>
                      </wpg:grpSpPr>
                      <wps:wsp>
                        <wps:cNvPr id="7927" name="Shape 7927"/>
                        <wps:cNvSpPr/>
                        <wps:spPr>
                          <a:xfrm>
                            <a:off x="0" y="0"/>
                            <a:ext cx="2124456" cy="15245"/>
                          </a:xfrm>
                          <a:custGeom>
                            <a:avLst/>
                            <a:gdLst/>
                            <a:ahLst/>
                            <a:cxnLst/>
                            <a:rect l="0" t="0" r="0" b="0"/>
                            <a:pathLst>
                              <a:path w="2124456" h="15245">
                                <a:moveTo>
                                  <a:pt x="0" y="7622"/>
                                </a:moveTo>
                                <a:lnTo>
                                  <a:pt x="2124456"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928" style="width:167.28pt;height:1.20038pt;mso-position-horizontal-relative:char;mso-position-vertical-relative:line" coordsize="21244,152">
                <v:shape id="Shape 7927" style="position:absolute;width:21244;height:152;left:0;top:0;" coordsize="2124456,15245" path="m0,7622l2124456,7622">
                  <v:stroke weight="1.20038pt" endcap="flat" joinstyle="miter" miterlimit="1" on="true" color="#000000"/>
                  <v:fill on="false" color="#000000"/>
                </v:shape>
              </v:group>
            </w:pict>
          </mc:Fallback>
        </mc:AlternateContent>
      </w:r>
      <w:r>
        <w:rPr>
          <w:sz w:val="24"/>
        </w:rPr>
        <w:tab/>
        <w:t>Title:</w:t>
      </w:r>
      <w:r>
        <w:rPr>
          <w:noProof/>
        </w:rPr>
        <w:drawing>
          <wp:inline distT="0" distB="0" distL="0" distR="0" wp14:anchorId="5BE6553C" wp14:editId="2E60C5E6">
            <wp:extent cx="2212848" cy="317088"/>
            <wp:effectExtent l="0" t="0" r="0" b="0"/>
            <wp:docPr id="4324" name="Picture 4324"/>
            <wp:cNvGraphicFramePr/>
            <a:graphic xmlns:a="http://schemas.openxmlformats.org/drawingml/2006/main">
              <a:graphicData uri="http://schemas.openxmlformats.org/drawingml/2006/picture">
                <pic:pic xmlns:pic="http://schemas.openxmlformats.org/drawingml/2006/picture">
                  <pic:nvPicPr>
                    <pic:cNvPr id="4324" name="Picture 4324"/>
                    <pic:cNvPicPr/>
                  </pic:nvPicPr>
                  <pic:blipFill>
                    <a:blip r:embed="rId18"/>
                    <a:stretch>
                      <a:fillRect/>
                    </a:stretch>
                  </pic:blipFill>
                  <pic:spPr>
                    <a:xfrm>
                      <a:off x="0" y="0"/>
                      <a:ext cx="2212848" cy="317088"/>
                    </a:xfrm>
                    <a:prstGeom prst="rect">
                      <a:avLst/>
                    </a:prstGeom>
                  </pic:spPr>
                </pic:pic>
              </a:graphicData>
            </a:graphic>
          </wp:inline>
        </w:drawing>
      </w:r>
    </w:p>
    <w:p w14:paraId="1F8EA8EF" w14:textId="77777777" w:rsidR="004E5D0E" w:rsidRDefault="00CD5A9F">
      <w:pPr>
        <w:tabs>
          <w:tab w:val="center" w:pos="785"/>
          <w:tab w:val="center" w:pos="6574"/>
        </w:tabs>
        <w:spacing w:after="0" w:line="265" w:lineRule="auto"/>
      </w:pPr>
      <w:r>
        <w:rPr>
          <w:sz w:val="24"/>
        </w:rPr>
        <w:tab/>
        <w:t>Date:</w:t>
      </w:r>
      <w:r>
        <w:rPr>
          <w:sz w:val="24"/>
        </w:rPr>
        <w:tab/>
        <w:t>Date:</w:t>
      </w:r>
      <w:r>
        <w:rPr>
          <w:noProof/>
        </w:rPr>
        <mc:AlternateContent>
          <mc:Choice Requires="wpg">
            <w:drawing>
              <wp:inline distT="0" distB="0" distL="0" distR="0" wp14:anchorId="5194DFFF" wp14:editId="57621280">
                <wp:extent cx="2033016" cy="15244"/>
                <wp:effectExtent l="0" t="0" r="0" b="0"/>
                <wp:docPr id="7930" name="Group 7930"/>
                <wp:cNvGraphicFramePr/>
                <a:graphic xmlns:a="http://schemas.openxmlformats.org/drawingml/2006/main">
                  <a:graphicData uri="http://schemas.microsoft.com/office/word/2010/wordprocessingGroup">
                    <wpg:wgp>
                      <wpg:cNvGrpSpPr/>
                      <wpg:grpSpPr>
                        <a:xfrm>
                          <a:off x="0" y="0"/>
                          <a:ext cx="2033016" cy="15244"/>
                          <a:chOff x="0" y="0"/>
                          <a:chExt cx="2033016" cy="15244"/>
                        </a:xfrm>
                      </wpg:grpSpPr>
                      <wps:wsp>
                        <wps:cNvPr id="7929" name="Shape 7929"/>
                        <wps:cNvSpPr/>
                        <wps:spPr>
                          <a:xfrm>
                            <a:off x="0" y="0"/>
                            <a:ext cx="2033016" cy="15244"/>
                          </a:xfrm>
                          <a:custGeom>
                            <a:avLst/>
                            <a:gdLst/>
                            <a:ahLst/>
                            <a:cxnLst/>
                            <a:rect l="0" t="0" r="0" b="0"/>
                            <a:pathLst>
                              <a:path w="2033016" h="15244">
                                <a:moveTo>
                                  <a:pt x="0" y="7622"/>
                                </a:moveTo>
                                <a:lnTo>
                                  <a:pt x="2033016"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930" style="width:160.08pt;height:1.20035pt;mso-position-horizontal-relative:char;mso-position-vertical-relative:line" coordsize="20330,152">
                <v:shape id="Shape 7929" style="position:absolute;width:20330;height:152;left:0;top:0;" coordsize="2033016,15244" path="m0,7622l2033016,7622">
                  <v:stroke weight="1.20035pt" endcap="flat" joinstyle="miter" miterlimit="1" on="true" color="#000000"/>
                  <v:fill on="false" color="#000000"/>
                </v:shape>
              </v:group>
            </w:pict>
          </mc:Fallback>
        </mc:AlternateContent>
      </w:r>
    </w:p>
    <w:p w14:paraId="3EF39DFC" w14:textId="77777777" w:rsidR="004E5D0E" w:rsidRDefault="00CD5A9F">
      <w:pPr>
        <w:spacing w:after="5301"/>
        <w:ind w:left="1085" w:right="2419"/>
      </w:pPr>
      <w:r>
        <w:rPr>
          <w:noProof/>
        </w:rPr>
        <mc:AlternateContent>
          <mc:Choice Requires="wpg">
            <w:drawing>
              <wp:inline distT="0" distB="0" distL="0" distR="0" wp14:anchorId="686CA2AC" wp14:editId="2AA98916">
                <wp:extent cx="2066544" cy="18293"/>
                <wp:effectExtent l="0" t="0" r="0" b="0"/>
                <wp:docPr id="7932" name="Group 7932"/>
                <wp:cNvGraphicFramePr/>
                <a:graphic xmlns:a="http://schemas.openxmlformats.org/drawingml/2006/main">
                  <a:graphicData uri="http://schemas.microsoft.com/office/word/2010/wordprocessingGroup">
                    <wpg:wgp>
                      <wpg:cNvGrpSpPr/>
                      <wpg:grpSpPr>
                        <a:xfrm>
                          <a:off x="0" y="0"/>
                          <a:ext cx="2066544" cy="18293"/>
                          <a:chOff x="0" y="0"/>
                          <a:chExt cx="2066544" cy="18293"/>
                        </a:xfrm>
                      </wpg:grpSpPr>
                      <wps:wsp>
                        <wps:cNvPr id="7931" name="Shape 7931"/>
                        <wps:cNvSpPr/>
                        <wps:spPr>
                          <a:xfrm>
                            <a:off x="0" y="0"/>
                            <a:ext cx="2066544" cy="18293"/>
                          </a:xfrm>
                          <a:custGeom>
                            <a:avLst/>
                            <a:gdLst/>
                            <a:ahLst/>
                            <a:cxnLst/>
                            <a:rect l="0" t="0" r="0" b="0"/>
                            <a:pathLst>
                              <a:path w="2066544" h="18293">
                                <a:moveTo>
                                  <a:pt x="0" y="9147"/>
                                </a:moveTo>
                                <a:lnTo>
                                  <a:pt x="2066544"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932" style="width:162.72pt;height:1.44043pt;mso-position-horizontal-relative:char;mso-position-vertical-relative:line" coordsize="20665,182">
                <v:shape id="Shape 7931" style="position:absolute;width:20665;height:182;left:0;top:0;" coordsize="2066544,18293" path="m0,9147l2066544,9147">
                  <v:stroke weight="1.44043pt" endcap="flat" joinstyle="miter" miterlimit="1" on="true" color="#000000"/>
                  <v:fill on="false" color="#000000"/>
                </v:shape>
              </v:group>
            </w:pict>
          </mc:Fallback>
        </mc:AlternateContent>
      </w:r>
    </w:p>
    <w:sectPr w:rsidR="004E5D0E">
      <w:pgSz w:w="12240" w:h="15840"/>
      <w:pgMar w:top="1280" w:right="710" w:bottom="491" w:left="6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2382" o:spid="_x0000_i1026" style="width:4.5pt;height:4.5pt" coordsize="" o:spt="100" o:bullet="t" adj="0,,0" path="" stroked="f">
        <v:stroke joinstyle="miter"/>
        <v:imagedata r:id="rId1" o:title="image7"/>
        <v:formulas/>
        <v:path o:connecttype="segments"/>
      </v:shape>
    </w:pict>
  </w:numPicBullet>
  <w:abstractNum w:abstractNumId="0" w15:restartNumberingAfterBreak="0">
    <w:nsid w:val="4DA446CC"/>
    <w:multiLevelType w:val="hybridMultilevel"/>
    <w:tmpl w:val="8046887E"/>
    <w:lvl w:ilvl="0" w:tplc="ED905BF4">
      <w:start w:val="1"/>
      <w:numFmt w:val="bullet"/>
      <w:lvlText w:val="•"/>
      <w:lvlPicBulletId w:val="0"/>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AEAFE4">
      <w:start w:val="1"/>
      <w:numFmt w:val="bullet"/>
      <w:lvlText w:val="o"/>
      <w:lvlJc w:val="left"/>
      <w:pPr>
        <w:ind w:left="2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168A72">
      <w:start w:val="1"/>
      <w:numFmt w:val="bullet"/>
      <w:lvlText w:val="▪"/>
      <w:lvlJc w:val="left"/>
      <w:pPr>
        <w:ind w:left="3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86FFC2">
      <w:start w:val="1"/>
      <w:numFmt w:val="bullet"/>
      <w:lvlText w:val="•"/>
      <w:lvlJc w:val="left"/>
      <w:pPr>
        <w:ind w:left="3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82E27A">
      <w:start w:val="1"/>
      <w:numFmt w:val="bullet"/>
      <w:lvlText w:val="o"/>
      <w:lvlJc w:val="left"/>
      <w:pPr>
        <w:ind w:left="4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03B9E">
      <w:start w:val="1"/>
      <w:numFmt w:val="bullet"/>
      <w:lvlText w:val="▪"/>
      <w:lvlJc w:val="left"/>
      <w:pPr>
        <w:ind w:left="5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440F1C">
      <w:start w:val="1"/>
      <w:numFmt w:val="bullet"/>
      <w:lvlText w:val="•"/>
      <w:lvlJc w:val="left"/>
      <w:pPr>
        <w:ind w:left="5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3C00AE">
      <w:start w:val="1"/>
      <w:numFmt w:val="bullet"/>
      <w:lvlText w:val="o"/>
      <w:lvlJc w:val="left"/>
      <w:pPr>
        <w:ind w:left="6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E0A646">
      <w:start w:val="1"/>
      <w:numFmt w:val="bullet"/>
      <w:lvlText w:val="▪"/>
      <w:lvlJc w:val="left"/>
      <w:pPr>
        <w:ind w:left="7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0E"/>
    <w:rsid w:val="00385CD4"/>
    <w:rsid w:val="004E5D0E"/>
    <w:rsid w:val="007951C7"/>
    <w:rsid w:val="0099327B"/>
    <w:rsid w:val="00A40B85"/>
    <w:rsid w:val="00B811DB"/>
    <w:rsid w:val="00CD5A9F"/>
    <w:rsid w:val="00ED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15B81"/>
  <w15:docId w15:val="{D9F85DDB-0564-4F14-B2E4-224ABF5F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91"/>
      <w:jc w:val="center"/>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paragraph" w:styleId="BodyText">
    <w:name w:val="Body Text"/>
    <w:basedOn w:val="Normal"/>
    <w:link w:val="BodyTextChar"/>
    <w:uiPriority w:val="1"/>
    <w:qFormat/>
    <w:rsid w:val="00CD5A9F"/>
    <w:pPr>
      <w:widowControl w:val="0"/>
      <w:autoSpaceDE w:val="0"/>
      <w:autoSpaceDN w:val="0"/>
      <w:spacing w:after="0" w:line="240" w:lineRule="auto"/>
    </w:pPr>
    <w:rPr>
      <w:rFonts w:ascii="Corbel" w:eastAsia="Corbel" w:hAnsi="Corbel" w:cs="Corbel"/>
      <w:color w:val="auto"/>
      <w:lang w:bidi="en-US"/>
    </w:rPr>
  </w:style>
  <w:style w:type="character" w:customStyle="1" w:styleId="BodyTextChar">
    <w:name w:val="Body Text Char"/>
    <w:basedOn w:val="DefaultParagraphFont"/>
    <w:link w:val="BodyText"/>
    <w:uiPriority w:val="1"/>
    <w:rsid w:val="00CD5A9F"/>
    <w:rPr>
      <w:rFonts w:ascii="Corbel" w:eastAsia="Corbel" w:hAnsi="Corbel" w:cs="Corbel"/>
      <w:lang w:bidi="en-US"/>
    </w:rPr>
  </w:style>
  <w:style w:type="paragraph" w:styleId="ListParagraph">
    <w:name w:val="List Paragraph"/>
    <w:basedOn w:val="Normal"/>
    <w:uiPriority w:val="1"/>
    <w:qFormat/>
    <w:rsid w:val="00CD5A9F"/>
    <w:pPr>
      <w:widowControl w:val="0"/>
      <w:autoSpaceDE w:val="0"/>
      <w:autoSpaceDN w:val="0"/>
      <w:spacing w:after="0" w:line="240" w:lineRule="auto"/>
    </w:pPr>
    <w:rPr>
      <w:rFonts w:ascii="Corbel" w:eastAsia="Corbel" w:hAnsi="Corbel" w:cs="Corbel"/>
      <w:color w:val="auto"/>
      <w:lang w:bidi="en-US"/>
    </w:rPr>
  </w:style>
  <w:style w:type="character" w:styleId="Hyperlink">
    <w:name w:val="Hyperlink"/>
    <w:basedOn w:val="DefaultParagraphFont"/>
    <w:uiPriority w:val="99"/>
    <w:unhideWhenUsed/>
    <w:rsid w:val="00CD5A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360integrations@broadridge.com" TargetMode="External"/><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360.zendesk.com/hc/en-us/articles/235591108-How-To-Request-Integrations-With-A-Provider-Fiduciary-Focus-Toolkit-" TargetMode="External"/><Relationship Id="rId5" Type="http://schemas.openxmlformats.org/officeDocument/2006/relationships/styles" Target="styles.xml"/><Relationship Id="rId15" Type="http://schemas.openxmlformats.org/officeDocument/2006/relationships/image" Target="media/image5.jpg"/><Relationship Id="rId10" Type="http://schemas.openxmlformats.org/officeDocument/2006/relationships/hyperlink" Target="mailto:fi360integrations@broadridge.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360.com/" TargetMode="External"/><Relationship Id="rId14"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DocumentLibraryPermissions xmlns="7797f3d1-25e5-4a9e-9d69-75f3cd0e1830" xsi:nil="true"/>
    <_ip_UnifiedCompliancePolicyProperties xmlns="http://schemas.microsoft.com/sharepoint/v3" xsi:nil="true"/>
    <MigrationWizIdPermissionLevels xmlns="7797f3d1-25e5-4a9e-9d69-75f3cd0e1830" xsi:nil="true"/>
    <MigrationWizId xmlns="7797f3d1-25e5-4a9e-9d69-75f3cd0e1830" xsi:nil="true"/>
    <MigrationWizIdPermissions xmlns="7797f3d1-25e5-4a9e-9d69-75f3cd0e1830" xsi:nil="true"/>
    <MigrationWizIdSecurityGroups xmlns="7797f3d1-25e5-4a9e-9d69-75f3cd0e18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55057-F359-448D-8588-C8BFB4F77439}">
  <ds:schemaRefs>
    <ds:schemaRef ds:uri="http://schemas.microsoft.com/sharepoint/v3/contenttype/forms"/>
  </ds:schemaRefs>
</ds:datastoreItem>
</file>

<file path=customXml/itemProps2.xml><?xml version="1.0" encoding="utf-8"?>
<ds:datastoreItem xmlns:ds="http://schemas.openxmlformats.org/officeDocument/2006/customXml" ds:itemID="{308BCF3A-9D7C-484B-A1D6-5D25AAE51B42}">
  <ds:schemaRefs>
    <ds:schemaRef ds:uri="http://schemas.microsoft.com/office/2006/metadata/properties"/>
    <ds:schemaRef ds:uri="http://schemas.microsoft.com/office/infopath/2007/PartnerControls"/>
    <ds:schemaRef ds:uri="http://schemas.microsoft.com/sharepoint/v3"/>
    <ds:schemaRef ds:uri="7797f3d1-25e5-4a9e-9d69-75f3cd0e1830"/>
  </ds:schemaRefs>
</ds:datastoreItem>
</file>

<file path=customXml/itemProps3.xml><?xml version="1.0" encoding="utf-8"?>
<ds:datastoreItem xmlns:ds="http://schemas.openxmlformats.org/officeDocument/2006/customXml" ds:itemID="{F0A03EEA-9C84-4291-BF89-388237719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Tornabene, Karolyn</dc:creator>
  <cp:keywords/>
  <cp:lastModifiedBy>Tornabene, Karolyn</cp:lastModifiedBy>
  <cp:revision>8</cp:revision>
  <dcterms:created xsi:type="dcterms:W3CDTF">2022-11-14T22:11:00Z</dcterms:created>
  <dcterms:modified xsi:type="dcterms:W3CDTF">2022-11-21T17:33:00Z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0x010100F5DEB361774C5D4ABDB1709B9748BEED</vt:lpwstr>
  </property>
</Properties>
</file>