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B552" w14:textId="77777777" w:rsidR="00E24D89" w:rsidRPr="00E31C5D" w:rsidRDefault="00E24D89" w:rsidP="00E24D89">
      <w:pPr>
        <w:pStyle w:val="BodyText"/>
        <w:spacing w:before="41"/>
        <w:ind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054BD54" wp14:editId="0DF023EC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3009900" cy="123698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C5D">
        <w:rPr>
          <w:rFonts w:asciiTheme="minorHAnsi" w:hAnsiTheme="minorHAnsi" w:cstheme="minorHAnsi"/>
          <w:color w:val="231F20"/>
          <w:sz w:val="24"/>
          <w:szCs w:val="24"/>
        </w:rPr>
        <w:t>Broadridge Fi360 Solutions</w:t>
      </w:r>
    </w:p>
    <w:p w14:paraId="126EE6F5" w14:textId="77777777" w:rsidR="00E24D89" w:rsidRPr="00E31C5D" w:rsidRDefault="00E24D89" w:rsidP="00E24D89">
      <w:pPr>
        <w:pStyle w:val="BodyText"/>
        <w:spacing w:before="41"/>
        <w:ind w:left="6798"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>2 Chatham Centre</w:t>
      </w:r>
    </w:p>
    <w:p w14:paraId="439EF927" w14:textId="77777777" w:rsidR="00E24D89" w:rsidRPr="00E31C5D" w:rsidRDefault="00E24D89" w:rsidP="00E24D89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Pittsburgh, PA 15219 </w:t>
      </w:r>
      <w:hyperlink r:id="rId6">
        <w:r w:rsidRPr="00E31C5D">
          <w:rPr>
            <w:rFonts w:asciiTheme="minorHAnsi" w:hAnsiTheme="minorHAnsi" w:cstheme="minorHAnsi"/>
            <w:color w:val="0562C1"/>
            <w:spacing w:val="-1"/>
            <w:sz w:val="24"/>
            <w:szCs w:val="24"/>
            <w:u w:val="single" w:color="0562C1"/>
          </w:rPr>
          <w:t>www.fi360.com</w:t>
        </w:r>
      </w:hyperlink>
    </w:p>
    <w:p w14:paraId="44C93731" w14:textId="77777777" w:rsidR="00E24D89" w:rsidRDefault="00E24D89" w:rsidP="00E24D89">
      <w:pPr>
        <w:pStyle w:val="BodyText"/>
        <w:rPr>
          <w:rFonts w:ascii="Calibri"/>
        </w:rPr>
      </w:pPr>
    </w:p>
    <w:p w14:paraId="76572D76" w14:textId="77777777" w:rsidR="00E24D89" w:rsidRDefault="00E24D89" w:rsidP="00E24D89">
      <w:pPr>
        <w:pStyle w:val="BodyText"/>
        <w:rPr>
          <w:rFonts w:ascii="Calibri"/>
        </w:rPr>
      </w:pPr>
    </w:p>
    <w:p w14:paraId="0977FFD5" w14:textId="77777777" w:rsidR="00E24D89" w:rsidRDefault="00E24D89" w:rsidP="00E24D89">
      <w:pPr>
        <w:pStyle w:val="BodyText"/>
        <w:spacing w:before="9"/>
        <w:rPr>
          <w:rFonts w:ascii="Calibri"/>
          <w:sz w:val="29"/>
        </w:rPr>
      </w:pPr>
    </w:p>
    <w:p w14:paraId="5B9E3A83" w14:textId="77777777" w:rsidR="00E24D89" w:rsidRPr="00C86C99" w:rsidRDefault="00E24D89" w:rsidP="00E24D89">
      <w:pPr>
        <w:spacing w:before="1"/>
        <w:ind w:left="160" w:right="214"/>
        <w:jc w:val="center"/>
        <w:rPr>
          <w:b/>
          <w:i/>
          <w:sz w:val="44"/>
          <w:szCs w:val="44"/>
        </w:rPr>
      </w:pPr>
      <w:r w:rsidRPr="00C86C99">
        <w:rPr>
          <w:b/>
          <w:i/>
          <w:sz w:val="44"/>
          <w:szCs w:val="44"/>
        </w:rPr>
        <w:t>WE MAY ALREADY HAVE YOUR DATA!</w:t>
      </w:r>
      <w:r w:rsidRPr="00C86C99">
        <w:rPr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9ED77F" wp14:editId="78BDF6E7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905500" cy="7620"/>
                <wp:effectExtent l="28575" t="33020" r="28575" b="355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020A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55pt" to="53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" strokecolor="#ffc000" strokeweight="4.5pt">
                <w10:wrap type="topAndBottom" anchorx="page"/>
              </v:line>
            </w:pict>
          </mc:Fallback>
        </mc:AlternateContent>
      </w:r>
    </w:p>
    <w:p w14:paraId="60378CE7" w14:textId="77777777" w:rsidR="00E24D89" w:rsidRDefault="00E24D89" w:rsidP="00E24D89">
      <w:pPr>
        <w:pStyle w:val="BodyText"/>
        <w:spacing w:before="527"/>
        <w:ind w:left="160" w:right="214"/>
        <w:rPr>
          <w:rFonts w:ascii="Calibri"/>
        </w:rPr>
      </w:pPr>
      <w:r>
        <w:rPr>
          <w:rFonts w:ascii="Calibri"/>
        </w:rPr>
        <w:t xml:space="preserve">Please note, you should not complete or submit the attached authorization form if you are with a </w:t>
      </w:r>
      <w:r>
        <w:rPr>
          <w:rFonts w:ascii="Calibri"/>
          <w:b/>
        </w:rPr>
        <w:t>Broker Dealer or RIA aggregator</w:t>
      </w:r>
      <w:r>
        <w:rPr>
          <w:rFonts w:ascii="Calibri"/>
        </w:rPr>
        <w:t xml:space="preserve">. Contact </w:t>
      </w:r>
      <w:hyperlink r:id="rId7" w:history="1">
        <w:r w:rsidRPr="005F6AF5">
          <w:rPr>
            <w:rStyle w:val="Hyperlink"/>
            <w:rFonts w:ascii="Calibri"/>
          </w:rPr>
          <w:t>fi360integrations@broadridge.com</w:t>
        </w:r>
      </w:hyperlink>
      <w:r>
        <w:rPr>
          <w:rFonts w:ascii="Calibri"/>
        </w:rPr>
        <w:t xml:space="preserve"> to see if your firm has already been approved for this integration.</w:t>
      </w:r>
    </w:p>
    <w:p w14:paraId="4E25678A" w14:textId="77777777" w:rsidR="00E24D89" w:rsidRDefault="00E24D89" w:rsidP="00E24D89"/>
    <w:p w14:paraId="0C01E903" w14:textId="77777777" w:rsidR="00E24D89" w:rsidRDefault="00E24D89" w:rsidP="00E24D89">
      <w:pPr>
        <w:ind w:left="0"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Things you should know. </w:t>
      </w:r>
    </w:p>
    <w:p w14:paraId="48DD4458" w14:textId="5A617073" w:rsidR="00873095" w:rsidRPr="00E24D89" w:rsidRDefault="00E24D89" w:rsidP="00E24D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D89">
        <w:rPr>
          <w:sz w:val="24"/>
          <w:szCs w:val="24"/>
        </w:rPr>
        <w:t xml:space="preserve">Fi360 does not require an authorization form to be completed </w:t>
      </w:r>
      <w:proofErr w:type="gramStart"/>
      <w:r w:rsidRPr="00E24D89">
        <w:rPr>
          <w:sz w:val="24"/>
          <w:szCs w:val="24"/>
        </w:rPr>
        <w:t>in order to</w:t>
      </w:r>
      <w:proofErr w:type="gramEnd"/>
      <w:r w:rsidRPr="00E24D89">
        <w:rPr>
          <w:sz w:val="24"/>
          <w:szCs w:val="24"/>
        </w:rPr>
        <w:t xml:space="preserve"> provide Nationwide’s data, but Nationwide may require Nationwide addendums to be signed by your Firm’s or RIA’s back office prior to providing Fi360 with your Pension data.</w:t>
      </w:r>
    </w:p>
    <w:p w14:paraId="6723CA56" w14:textId="77777777" w:rsidR="00E24D89" w:rsidRPr="00E24D89" w:rsidRDefault="00E24D89" w:rsidP="00E24D89">
      <w:pPr>
        <w:pStyle w:val="ListParagraph"/>
        <w:ind w:firstLine="0"/>
        <w:rPr>
          <w:sz w:val="24"/>
          <w:szCs w:val="24"/>
        </w:rPr>
      </w:pPr>
    </w:p>
    <w:p w14:paraId="7B2E1B3D" w14:textId="77777777" w:rsidR="00E24D89" w:rsidRPr="00E24D89" w:rsidRDefault="00E24D89" w:rsidP="00E24D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D89">
        <w:rPr>
          <w:sz w:val="24"/>
          <w:szCs w:val="24"/>
        </w:rPr>
        <w:t>Please submit a request to Nationwide’s Business Relationship team (NFISS.Firm.Relations@nationwide.com), and cc Fi360’s Integration team (Fi360Integrations@broadridge.com), when requesting your Nationwide Pension data be sent to Fi360 monthly. Please reference Fi360’s DTCC ID 2110 with your request so Nationwide is aware of where to send your data.</w:t>
      </w:r>
    </w:p>
    <w:p w14:paraId="32D7FED4" w14:textId="77777777" w:rsidR="00E24D89" w:rsidRPr="00E24D89" w:rsidRDefault="00E24D89" w:rsidP="00E24D89">
      <w:pPr>
        <w:pStyle w:val="ListParagraph"/>
        <w:ind w:firstLine="0"/>
        <w:rPr>
          <w:sz w:val="24"/>
          <w:szCs w:val="24"/>
        </w:rPr>
      </w:pPr>
    </w:p>
    <w:p w14:paraId="20CBFD1B" w14:textId="03303B2D" w:rsidR="00E24D89" w:rsidRPr="00E24D89" w:rsidRDefault="00E24D89" w:rsidP="00E24D89">
      <w:pPr>
        <w:pStyle w:val="ListParagraph"/>
        <w:numPr>
          <w:ilvl w:val="0"/>
          <w:numId w:val="1"/>
        </w:numPr>
      </w:pPr>
      <w:r w:rsidRPr="00E24D89">
        <w:rPr>
          <w:sz w:val="24"/>
          <w:szCs w:val="24"/>
        </w:rPr>
        <w:t>We receive a monthly file from</w:t>
      </w:r>
      <w:r>
        <w:rPr>
          <w:sz w:val="24"/>
          <w:szCs w:val="24"/>
        </w:rPr>
        <w:t xml:space="preserve"> Nationwide</w:t>
      </w:r>
      <w:r w:rsidRPr="00E24D89">
        <w:rPr>
          <w:sz w:val="24"/>
          <w:szCs w:val="24"/>
        </w:rPr>
        <w:t xml:space="preserve"> that contains month end values.  This data is typically received during the </w:t>
      </w:r>
      <w:r>
        <w:rPr>
          <w:sz w:val="24"/>
          <w:szCs w:val="24"/>
        </w:rPr>
        <w:t>1st</w:t>
      </w:r>
      <w:r w:rsidRPr="00E24D89">
        <w:rPr>
          <w:sz w:val="24"/>
          <w:szCs w:val="24"/>
        </w:rPr>
        <w:t xml:space="preserve"> week of the month following month end. </w:t>
      </w:r>
    </w:p>
    <w:p w14:paraId="4CB9B027" w14:textId="77777777" w:rsidR="00E24D89" w:rsidRPr="00E24D89" w:rsidRDefault="00E24D89" w:rsidP="00E24D89">
      <w:pPr>
        <w:pStyle w:val="ListParagraph"/>
        <w:rPr>
          <w:sz w:val="24"/>
          <w:szCs w:val="24"/>
        </w:rPr>
      </w:pPr>
    </w:p>
    <w:p w14:paraId="17BA3222" w14:textId="72A6F066" w:rsidR="00E24D89" w:rsidRPr="00E24D89" w:rsidRDefault="00E24D89" w:rsidP="00E24D89">
      <w:pPr>
        <w:pStyle w:val="ListParagraph"/>
        <w:numPr>
          <w:ilvl w:val="0"/>
          <w:numId w:val="1"/>
        </w:numPr>
      </w:pPr>
      <w:r w:rsidRPr="00E24D89">
        <w:rPr>
          <w:sz w:val="24"/>
          <w:szCs w:val="24"/>
        </w:rPr>
        <w:t xml:space="preserve">Please be sure to enter your CRD number under the </w:t>
      </w:r>
      <w:hyperlink r:id="rId8" w:history="1">
        <w:r w:rsidRPr="00E24D89">
          <w:rPr>
            <w:rStyle w:val="Hyperlink"/>
            <w:sz w:val="24"/>
            <w:szCs w:val="24"/>
          </w:rPr>
          <w:t>integrations tab</w:t>
        </w:r>
      </w:hyperlink>
      <w:r w:rsidRPr="00E24D89">
        <w:rPr>
          <w:sz w:val="24"/>
          <w:szCs w:val="24"/>
        </w:rPr>
        <w:t>. This helps us at Fi360 keep track of your request.</w:t>
      </w:r>
    </w:p>
    <w:p w14:paraId="77091DAD" w14:textId="77777777" w:rsidR="00E24D89" w:rsidRDefault="00E24D89" w:rsidP="00E24D89">
      <w:pPr>
        <w:pStyle w:val="ListParagraph"/>
      </w:pPr>
    </w:p>
    <w:p w14:paraId="5B4F1A45" w14:textId="77777777" w:rsidR="00E24D89" w:rsidRDefault="00E24D89" w:rsidP="00E24D8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</w:pPr>
      <w:r w:rsidRPr="003227C2">
        <w:rPr>
          <w:sz w:val="24"/>
          <w:szCs w:val="24"/>
        </w:rPr>
        <w:t xml:space="preserve">If you do not see your integration feed within 6 </w:t>
      </w:r>
      <w:proofErr w:type="gramStart"/>
      <w:r w:rsidRPr="003227C2">
        <w:rPr>
          <w:sz w:val="24"/>
          <w:szCs w:val="24"/>
        </w:rPr>
        <w:t>weeks</w:t>
      </w:r>
      <w:proofErr w:type="gramEnd"/>
      <w:r w:rsidRPr="003227C2">
        <w:rPr>
          <w:sz w:val="24"/>
          <w:szCs w:val="24"/>
        </w:rPr>
        <w:t xml:space="preserve"> please reach out to </w:t>
      </w:r>
      <w:hyperlink r:id="rId9" w:history="1">
        <w:r w:rsidRPr="003227C2">
          <w:rPr>
            <w:rStyle w:val="Hyperlink"/>
            <w:sz w:val="24"/>
            <w:szCs w:val="24"/>
          </w:rPr>
          <w:t>Fi360integrations@broadridge.com</w:t>
        </w:r>
      </w:hyperlink>
      <w:r w:rsidRPr="003227C2">
        <w:rPr>
          <w:sz w:val="24"/>
          <w:szCs w:val="24"/>
        </w:rPr>
        <w:t xml:space="preserve"> for an update. </w:t>
      </w:r>
    </w:p>
    <w:p w14:paraId="09615BBD" w14:textId="77777777" w:rsidR="00E24D89" w:rsidRPr="00E24D89" w:rsidRDefault="00E24D89" w:rsidP="00E24D89">
      <w:pPr>
        <w:pStyle w:val="ListParagraph"/>
        <w:ind w:firstLine="0"/>
      </w:pPr>
    </w:p>
    <w:p w14:paraId="2C12FE68" w14:textId="77777777" w:rsidR="00E24D89" w:rsidRDefault="00E24D89" w:rsidP="00E24D89">
      <w:pPr>
        <w:pStyle w:val="ListParagraph"/>
        <w:ind w:firstLine="0"/>
      </w:pPr>
    </w:p>
    <w:sectPr w:rsidR="00E24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5B1"/>
    <w:multiLevelType w:val="hybridMultilevel"/>
    <w:tmpl w:val="07D6F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034DA"/>
    <w:multiLevelType w:val="hybridMultilevel"/>
    <w:tmpl w:val="CE92475E"/>
    <w:lvl w:ilvl="0" w:tplc="35A2F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89"/>
    <w:rsid w:val="00873095"/>
    <w:rsid w:val="00E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321C"/>
  <w15:chartTrackingRefBased/>
  <w15:docId w15:val="{1D7EB7E1-B4E7-4044-87F5-CE7AC00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D89"/>
    <w:pPr>
      <w:spacing w:after="20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4D89"/>
    <w:pPr>
      <w:widowControl w:val="0"/>
      <w:autoSpaceDE w:val="0"/>
      <w:autoSpaceDN w:val="0"/>
      <w:spacing w:after="0" w:line="240" w:lineRule="auto"/>
      <w:ind w:left="0" w:firstLine="0"/>
    </w:pPr>
    <w:rPr>
      <w:rFonts w:ascii="Corbel" w:eastAsia="Corbel" w:hAnsi="Corbel" w:cs="Corbel"/>
      <w:color w:val="auto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24D89"/>
    <w:rPr>
      <w:rFonts w:ascii="Corbel" w:eastAsia="Corbel" w:hAnsi="Corbel" w:cs="Corbel"/>
      <w:lang w:bidi="en-US"/>
    </w:rPr>
  </w:style>
  <w:style w:type="character" w:styleId="Hyperlink">
    <w:name w:val="Hyperlink"/>
    <w:basedOn w:val="DefaultParagraphFont"/>
    <w:uiPriority w:val="99"/>
    <w:unhideWhenUsed/>
    <w:rsid w:val="00E24D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E2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360.zendesk.com/hc/en-us/articles/235591108-How-To-Request-Integrations-With-A-Provider-Fiduciary-Focus-Toolkit-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fi360integrations@broadridge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360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360integrations@broadridge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EB361774C5D4ABDB1709B9748BEED" ma:contentTypeVersion="22" ma:contentTypeDescription="Create a new document." ma:contentTypeScope="" ma:versionID="4f004f3bdb7cb69f0df4056d33fa6ed0">
  <xsd:schema xmlns:xsd="http://www.w3.org/2001/XMLSchema" xmlns:xs="http://www.w3.org/2001/XMLSchema" xmlns:p="http://schemas.microsoft.com/office/2006/metadata/properties" xmlns:ns1="http://schemas.microsoft.com/sharepoint/v3" xmlns:ns2="7797f3d1-25e5-4a9e-9d69-75f3cd0e1830" xmlns:ns3="e398d834-6793-40d5-b461-b3ef34cd21dc" targetNamespace="http://schemas.microsoft.com/office/2006/metadata/properties" ma:root="true" ma:fieldsID="6206c4fe9c638677c6f975ebab18ac2a" ns1:_="" ns2:_="" ns3:_="">
    <xsd:import namespace="http://schemas.microsoft.com/sharepoint/v3"/>
    <xsd:import namespace="7797f3d1-25e5-4a9e-9d69-75f3cd0e1830"/>
    <xsd:import namespace="e398d834-6793-40d5-b461-b3ef34cd2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f3d1-25e5-4a9e-9d69-75f3cd0e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6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d834-6793-40d5-b461-b3ef34cd2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DocumentLibraryPermissions xmlns="7797f3d1-25e5-4a9e-9d69-75f3cd0e1830" xsi:nil="true"/>
    <_ip_UnifiedCompliancePolicyProperties xmlns="http://schemas.microsoft.com/sharepoint/v3" xsi:nil="true"/>
    <MigrationWizIdPermissionLevels xmlns="7797f3d1-25e5-4a9e-9d69-75f3cd0e1830" xsi:nil="true"/>
    <MigrationWizId xmlns="7797f3d1-25e5-4a9e-9d69-75f3cd0e1830" xsi:nil="true"/>
    <MigrationWizIdPermissions xmlns="7797f3d1-25e5-4a9e-9d69-75f3cd0e1830" xsi:nil="true"/>
    <MigrationWizIdSecurityGroups xmlns="7797f3d1-25e5-4a9e-9d69-75f3cd0e1830" xsi:nil="true"/>
  </documentManagement>
</p:properties>
</file>

<file path=customXml/itemProps1.xml><?xml version="1.0" encoding="utf-8"?>
<ds:datastoreItem xmlns:ds="http://schemas.openxmlformats.org/officeDocument/2006/customXml" ds:itemID="{F88ABB17-32DA-4212-8255-2E14F392334A}"/>
</file>

<file path=customXml/itemProps2.xml><?xml version="1.0" encoding="utf-8"?>
<ds:datastoreItem xmlns:ds="http://schemas.openxmlformats.org/officeDocument/2006/customXml" ds:itemID="{D311D48F-F4FE-4AE0-9825-3837587F8FFB}"/>
</file>

<file path=customXml/itemProps3.xml><?xml version="1.0" encoding="utf-8"?>
<ds:datastoreItem xmlns:ds="http://schemas.openxmlformats.org/officeDocument/2006/customXml" ds:itemID="{88A1300F-1391-43E1-AB10-50EDA48A3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Tornabene, Karolyn</dc:creator>
  <cp:keywords/>
  <dc:description/>
  <cp:lastModifiedBy>Tornabene, Karolyn</cp:lastModifiedBy>
  <cp:revision>1</cp:revision>
  <dcterms:created xsi:type="dcterms:W3CDTF">2022-12-01T15:43:00Z</dcterms:created>
  <dcterms:modified xsi:type="dcterms:W3CDTF">2022-12-01T16:12:00Z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0x010100F5DEB361774C5D4ABDB1709B9748BEED</vt:lpwstr>
  </property>
</Properties>
</file>