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990F" w14:textId="77777777" w:rsidR="00631543" w:rsidRPr="00E31C5D" w:rsidRDefault="00631543" w:rsidP="00631543">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0288" behindDoc="1" locked="0" layoutInCell="1" allowOverlap="1" wp14:anchorId="15A2CBDA" wp14:editId="217338B9">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E43C464" w14:textId="77777777" w:rsidR="00631543" w:rsidRPr="00E31C5D" w:rsidRDefault="00631543" w:rsidP="00631543">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8D2188E" w14:textId="77777777" w:rsidR="00631543" w:rsidRPr="00E31C5D" w:rsidRDefault="00631543" w:rsidP="00631543">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6">
        <w:r w:rsidRPr="00E31C5D">
          <w:rPr>
            <w:rFonts w:asciiTheme="minorHAnsi" w:hAnsiTheme="minorHAnsi" w:cstheme="minorHAnsi"/>
            <w:color w:val="0562C1"/>
            <w:spacing w:val="-1"/>
            <w:sz w:val="24"/>
            <w:szCs w:val="24"/>
            <w:u w:val="single" w:color="0562C1"/>
          </w:rPr>
          <w:t>www.fi360.com</w:t>
        </w:r>
      </w:hyperlink>
    </w:p>
    <w:p w14:paraId="6F04CC89" w14:textId="77777777" w:rsidR="00631543" w:rsidRDefault="00631543" w:rsidP="00631543">
      <w:pPr>
        <w:pStyle w:val="BodyText"/>
      </w:pPr>
    </w:p>
    <w:p w14:paraId="26279284" w14:textId="77777777" w:rsidR="00631543" w:rsidRDefault="00631543" w:rsidP="00631543">
      <w:pPr>
        <w:pStyle w:val="BodyText"/>
      </w:pPr>
    </w:p>
    <w:p w14:paraId="572C9769" w14:textId="77777777" w:rsidR="00631543" w:rsidRDefault="00631543" w:rsidP="00631543">
      <w:pPr>
        <w:pStyle w:val="BodyText"/>
        <w:spacing w:before="9"/>
        <w:rPr>
          <w:sz w:val="29"/>
        </w:rPr>
      </w:pPr>
    </w:p>
    <w:p w14:paraId="64B97F98" w14:textId="77777777" w:rsidR="00631543" w:rsidRPr="00C03F2D" w:rsidRDefault="00631543" w:rsidP="00631543">
      <w:pPr>
        <w:spacing w:before="1"/>
        <w:ind w:left="160" w:right="214"/>
        <w:jc w:val="center"/>
        <w:rPr>
          <w:b/>
          <w:i/>
          <w:sz w:val="44"/>
          <w:szCs w:val="44"/>
        </w:rPr>
      </w:pPr>
      <w:r w:rsidRPr="00C03F2D">
        <w:rPr>
          <w:b/>
          <w:i/>
          <w:sz w:val="44"/>
          <w:szCs w:val="44"/>
        </w:rPr>
        <w:t>WE MAY ALREADY HAVE YOUR DATA!</w:t>
      </w:r>
    </w:p>
    <w:p w14:paraId="3B60CC00" w14:textId="77777777" w:rsidR="00631543" w:rsidRDefault="00631543" w:rsidP="00631543">
      <w:pPr>
        <w:pStyle w:val="BodyText"/>
        <w:rPr>
          <w:b/>
          <w:i/>
          <w:sz w:val="20"/>
        </w:rPr>
      </w:pPr>
    </w:p>
    <w:p w14:paraId="0B7EF76B" w14:textId="49523D21" w:rsidR="00631543" w:rsidRDefault="00631543" w:rsidP="00631543">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72FC1D29" wp14:editId="0EB82438">
                <wp:simplePos x="0" y="0"/>
                <wp:positionH relativeFrom="page">
                  <wp:posOffset>914400</wp:posOffset>
                </wp:positionH>
                <wp:positionV relativeFrom="paragraph">
                  <wp:posOffset>184785</wp:posOffset>
                </wp:positionV>
                <wp:extent cx="5905500" cy="7620"/>
                <wp:effectExtent l="0" t="19050" r="19050" b="30480"/>
                <wp:wrapTopAndBottom/>
                <wp:docPr id="17864751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2C255"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20E66810" w14:textId="77777777" w:rsidR="00631543" w:rsidRDefault="00631543" w:rsidP="00631543">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7" w:history="1">
        <w:r w:rsidRPr="005F6AF5">
          <w:rPr>
            <w:rStyle w:val="Hyperlink"/>
          </w:rPr>
          <w:t>fi360integrations@broadridge.com</w:t>
        </w:r>
      </w:hyperlink>
      <w:r>
        <w:t xml:space="preserve"> to see if your firm has already been approved for this integration.</w:t>
      </w:r>
    </w:p>
    <w:p w14:paraId="4232FD63" w14:textId="77777777" w:rsidR="00631543" w:rsidRDefault="00631543" w:rsidP="00631543"/>
    <w:p w14:paraId="392F950F" w14:textId="77777777" w:rsidR="00631543" w:rsidRDefault="00631543" w:rsidP="00631543"/>
    <w:p w14:paraId="71762EF9" w14:textId="77777777" w:rsidR="00631543" w:rsidRDefault="00631543" w:rsidP="00631543">
      <w:pPr>
        <w:rPr>
          <w:b/>
          <w:bCs/>
          <w:sz w:val="40"/>
          <w:szCs w:val="40"/>
        </w:rPr>
      </w:pPr>
      <w:r>
        <w:rPr>
          <w:b/>
          <w:bCs/>
          <w:sz w:val="40"/>
          <w:szCs w:val="40"/>
        </w:rPr>
        <w:t xml:space="preserve">Things you should know. </w:t>
      </w:r>
    </w:p>
    <w:p w14:paraId="5DF4EE15" w14:textId="77777777" w:rsidR="00631543" w:rsidRDefault="00631543" w:rsidP="00631543">
      <w:pPr>
        <w:rPr>
          <w:b/>
          <w:bCs/>
          <w:sz w:val="40"/>
          <w:szCs w:val="40"/>
        </w:rPr>
      </w:pPr>
    </w:p>
    <w:p w14:paraId="185E7D90" w14:textId="77777777" w:rsidR="00631543" w:rsidRDefault="00631543" w:rsidP="00631543">
      <w:pPr>
        <w:pStyle w:val="ListParagraph"/>
        <w:numPr>
          <w:ilvl w:val="0"/>
          <w:numId w:val="1"/>
        </w:numPr>
        <w:rPr>
          <w:sz w:val="24"/>
          <w:szCs w:val="24"/>
        </w:rPr>
      </w:pPr>
      <w:r>
        <w:rPr>
          <w:sz w:val="24"/>
          <w:szCs w:val="24"/>
        </w:rPr>
        <w:t xml:space="preserve">This is a RIA Authorization ONLY. The person in your firm responsible for Third Party Authorization will need to complete this form. </w:t>
      </w:r>
    </w:p>
    <w:p w14:paraId="7C03C04C" w14:textId="77777777" w:rsidR="00631543" w:rsidRDefault="00631543" w:rsidP="00631543">
      <w:pPr>
        <w:pStyle w:val="ListParagraph"/>
        <w:ind w:left="1080"/>
        <w:rPr>
          <w:sz w:val="24"/>
          <w:szCs w:val="24"/>
        </w:rPr>
      </w:pPr>
    </w:p>
    <w:p w14:paraId="36F50C49" w14:textId="77777777" w:rsidR="00631543" w:rsidRDefault="00631543" w:rsidP="00631543">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71E51CEA" w14:textId="77777777" w:rsidR="00631543" w:rsidRDefault="00631543" w:rsidP="00631543">
      <w:pPr>
        <w:pStyle w:val="ListParagraph"/>
        <w:ind w:left="1080"/>
        <w:rPr>
          <w:sz w:val="24"/>
          <w:szCs w:val="24"/>
        </w:rPr>
      </w:pPr>
    </w:p>
    <w:p w14:paraId="7D933963" w14:textId="77777777" w:rsidR="00631543" w:rsidRDefault="00631543" w:rsidP="00631543">
      <w:pPr>
        <w:pStyle w:val="ListParagraph"/>
        <w:numPr>
          <w:ilvl w:val="0"/>
          <w:numId w:val="1"/>
        </w:numPr>
        <w:rPr>
          <w:sz w:val="24"/>
          <w:szCs w:val="24"/>
        </w:rPr>
      </w:pPr>
      <w:r w:rsidRPr="005161EF">
        <w:rPr>
          <w:sz w:val="24"/>
          <w:szCs w:val="24"/>
        </w:rPr>
        <w:t xml:space="preserve"> We receive a monthly file from </w:t>
      </w:r>
      <w:r>
        <w:rPr>
          <w:sz w:val="24"/>
          <w:szCs w:val="24"/>
        </w:rPr>
        <w:t>One America</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140D78E3" w14:textId="77777777" w:rsidR="00631543" w:rsidRDefault="00631543" w:rsidP="00631543">
      <w:pPr>
        <w:rPr>
          <w:sz w:val="24"/>
          <w:szCs w:val="24"/>
        </w:rPr>
      </w:pPr>
    </w:p>
    <w:p w14:paraId="63E361EC" w14:textId="77777777" w:rsidR="00631543" w:rsidRDefault="00631543" w:rsidP="00631543">
      <w:pPr>
        <w:pStyle w:val="ListParagraph"/>
        <w:numPr>
          <w:ilvl w:val="0"/>
          <w:numId w:val="1"/>
        </w:numPr>
        <w:rPr>
          <w:sz w:val="24"/>
          <w:szCs w:val="24"/>
        </w:rPr>
      </w:pPr>
      <w:r>
        <w:rPr>
          <w:sz w:val="24"/>
          <w:szCs w:val="24"/>
        </w:rPr>
        <w:t xml:space="preserve">Please be sure to enter your CRD number under the </w:t>
      </w:r>
      <w:hyperlink r:id="rId8" w:history="1">
        <w:r w:rsidRPr="00DB05BA">
          <w:rPr>
            <w:rStyle w:val="Hyperlink"/>
            <w:sz w:val="24"/>
            <w:szCs w:val="24"/>
          </w:rPr>
          <w:t>integrations tab</w:t>
        </w:r>
      </w:hyperlink>
      <w:r>
        <w:rPr>
          <w:sz w:val="24"/>
          <w:szCs w:val="24"/>
        </w:rPr>
        <w:t xml:space="preserve">. This helps us at Fi360 keep track of your request. </w:t>
      </w:r>
    </w:p>
    <w:p w14:paraId="25308330" w14:textId="77777777" w:rsidR="00631543" w:rsidRPr="00C03F2D" w:rsidRDefault="00631543" w:rsidP="00631543">
      <w:pPr>
        <w:pStyle w:val="ListParagraph"/>
        <w:rPr>
          <w:sz w:val="24"/>
          <w:szCs w:val="24"/>
        </w:rPr>
      </w:pPr>
    </w:p>
    <w:p w14:paraId="512583DB" w14:textId="77777777" w:rsidR="00631543" w:rsidRDefault="00631543" w:rsidP="00631543">
      <w:pPr>
        <w:pStyle w:val="ListParagraph"/>
        <w:numPr>
          <w:ilvl w:val="0"/>
          <w:numId w:val="1"/>
        </w:numPr>
      </w:pPr>
      <w:r>
        <w:rPr>
          <w:sz w:val="24"/>
          <w:szCs w:val="24"/>
        </w:rPr>
        <w:t>Copy the document content onto your letterhead and enter the required information.</w:t>
      </w:r>
      <w:r>
        <w:br/>
      </w:r>
    </w:p>
    <w:p w14:paraId="274043F9" w14:textId="77777777" w:rsidR="00631543" w:rsidRDefault="00631543" w:rsidP="00631543">
      <w:pPr>
        <w:pStyle w:val="ListParagraph"/>
        <w:numPr>
          <w:ilvl w:val="0"/>
          <w:numId w:val="1"/>
        </w:numPr>
      </w:pPr>
      <w:r>
        <w:rPr>
          <w:sz w:val="24"/>
          <w:szCs w:val="24"/>
        </w:rPr>
        <w:t xml:space="preserve">Scan this copy and email it to </w:t>
      </w:r>
      <w:hyperlink r:id="rId9" w:history="1">
        <w:r w:rsidRPr="00CD3C1A">
          <w:rPr>
            <w:rStyle w:val="Hyperlink"/>
            <w:sz w:val="24"/>
            <w:szCs w:val="24"/>
          </w:rPr>
          <w:t>Matt.Asher@oneamerica.com</w:t>
        </w:r>
      </w:hyperlink>
      <w:r>
        <w:rPr>
          <w:sz w:val="24"/>
          <w:szCs w:val="24"/>
        </w:rPr>
        <w:t xml:space="preserve"> and copy </w:t>
      </w:r>
      <w:hyperlink r:id="rId10" w:history="1">
        <w:r w:rsidRPr="00CD3C1A">
          <w:rPr>
            <w:rStyle w:val="Hyperlink"/>
            <w:sz w:val="24"/>
            <w:szCs w:val="24"/>
          </w:rPr>
          <w:t>Fi360Integrations@broadridge.com</w:t>
        </w:r>
      </w:hyperlink>
      <w:r>
        <w:rPr>
          <w:sz w:val="24"/>
          <w:szCs w:val="24"/>
        </w:rPr>
        <w:t>.</w:t>
      </w:r>
    </w:p>
    <w:p w14:paraId="677C7202" w14:textId="77777777" w:rsidR="00631543" w:rsidRDefault="00631543" w:rsidP="00631543">
      <w:pPr>
        <w:rPr>
          <w:sz w:val="24"/>
          <w:szCs w:val="24"/>
        </w:rPr>
      </w:pPr>
    </w:p>
    <w:p w14:paraId="2C2EACAA" w14:textId="77777777" w:rsidR="00631543" w:rsidRPr="00DB05BA" w:rsidRDefault="00631543" w:rsidP="00631543">
      <w:pPr>
        <w:pStyle w:val="ListParagraph"/>
        <w:numPr>
          <w:ilvl w:val="0"/>
          <w:numId w:val="1"/>
        </w:numPr>
        <w:rPr>
          <w:sz w:val="24"/>
          <w:szCs w:val="24"/>
        </w:rPr>
        <w:sectPr w:rsidR="00631543" w:rsidRPr="00DB05BA" w:rsidSect="00631543">
          <w:pgSz w:w="12240" w:h="15840"/>
          <w:pgMar w:top="680" w:right="1320" w:bottom="280" w:left="1280" w:header="720" w:footer="720" w:gutter="0"/>
          <w:cols w:space="720"/>
        </w:sectPr>
      </w:pPr>
      <w:r>
        <w:rPr>
          <w:sz w:val="24"/>
          <w:szCs w:val="24"/>
        </w:rPr>
        <w:t xml:space="preserve">If you do not see your integration feed within 6 weeks please reach out to </w:t>
      </w:r>
      <w:hyperlink r:id="rId11" w:history="1">
        <w:r w:rsidRPr="005F6AF5">
          <w:rPr>
            <w:rStyle w:val="Hyperlink"/>
            <w:sz w:val="24"/>
            <w:szCs w:val="24"/>
          </w:rPr>
          <w:t>Fi360integrations@broadridge.com</w:t>
        </w:r>
      </w:hyperlink>
      <w:r>
        <w:rPr>
          <w:sz w:val="24"/>
          <w:szCs w:val="24"/>
        </w:rPr>
        <w:t xml:space="preserve"> for an update. </w:t>
      </w:r>
    </w:p>
    <w:p w14:paraId="08237331" w14:textId="77777777" w:rsidR="00631543" w:rsidRPr="00512EDB" w:rsidRDefault="00631543" w:rsidP="00631543">
      <w:pPr>
        <w:pStyle w:val="Heading1"/>
        <w:spacing w:before="22"/>
        <w:ind w:left="3155"/>
        <w:rPr>
          <w:sz w:val="22"/>
          <w:szCs w:val="22"/>
        </w:rPr>
      </w:pPr>
      <w:r w:rsidRPr="00512EDB">
        <w:rPr>
          <w:sz w:val="22"/>
          <w:szCs w:val="22"/>
        </w:rPr>
        <w:lastRenderedPageBreak/>
        <w:t>PLACE ON COMPANY LETTERHEAD</w:t>
      </w:r>
    </w:p>
    <w:p w14:paraId="5306E130" w14:textId="77777777" w:rsidR="00631543" w:rsidRPr="00512EDB" w:rsidRDefault="00631543" w:rsidP="00631543">
      <w:pPr>
        <w:pStyle w:val="BodyText"/>
      </w:pPr>
    </w:p>
    <w:p w14:paraId="49F9C5BB" w14:textId="77777777" w:rsidR="00631543" w:rsidRPr="00512EDB" w:rsidRDefault="00631543" w:rsidP="00631543">
      <w:pPr>
        <w:pStyle w:val="BodyText"/>
        <w:spacing w:before="182"/>
        <w:ind w:left="160"/>
        <w:rPr>
          <w:rFonts w:asciiTheme="minorHAnsi" w:hAnsiTheme="minorHAnsi" w:cstheme="minorHAnsi"/>
        </w:rPr>
      </w:pPr>
      <w:r w:rsidRPr="00512EDB">
        <w:rPr>
          <w:rFonts w:asciiTheme="minorHAnsi" w:hAnsiTheme="minorHAnsi" w:cstheme="minorHAnsi"/>
          <w:shd w:val="clear" w:color="auto" w:fill="FFFF00"/>
        </w:rPr>
        <w:t>[TODAY DATE]</w:t>
      </w:r>
    </w:p>
    <w:p w14:paraId="0E2361DE" w14:textId="77777777" w:rsidR="00631543" w:rsidRPr="00512EDB" w:rsidRDefault="00631543" w:rsidP="00631543">
      <w:pPr>
        <w:pStyle w:val="BodyText"/>
        <w:spacing w:before="183"/>
        <w:ind w:left="160" w:right="6624"/>
        <w:rPr>
          <w:rFonts w:asciiTheme="minorHAnsi" w:hAnsiTheme="minorHAnsi" w:cstheme="minorHAnsi"/>
        </w:rPr>
      </w:pPr>
      <w:r w:rsidRPr="00512EDB">
        <w:rPr>
          <w:rFonts w:asciiTheme="minorHAnsi" w:hAnsiTheme="minorHAnsi" w:cstheme="minorHAnsi"/>
          <w:spacing w:val="-10"/>
        </w:rPr>
        <w:t xml:space="preserve">OneAmerica Financial Partners, </w:t>
      </w:r>
      <w:r w:rsidRPr="00512EDB">
        <w:rPr>
          <w:rFonts w:asciiTheme="minorHAnsi" w:hAnsiTheme="minorHAnsi" w:cstheme="minorHAnsi"/>
          <w:spacing w:val="-8"/>
        </w:rPr>
        <w:t xml:space="preserve">Inc. One </w:t>
      </w:r>
      <w:r w:rsidRPr="00512EDB">
        <w:rPr>
          <w:rFonts w:asciiTheme="minorHAnsi" w:hAnsiTheme="minorHAnsi" w:cstheme="minorHAnsi"/>
          <w:spacing w:val="-9"/>
        </w:rPr>
        <w:t>American Square</w:t>
      </w:r>
    </w:p>
    <w:p w14:paraId="7E6E2755"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P.O. Box 368</w:t>
      </w:r>
    </w:p>
    <w:p w14:paraId="62E7F617"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Indianapolis, IN 46206-0368</w:t>
      </w:r>
    </w:p>
    <w:p w14:paraId="77D8C743" w14:textId="77777777" w:rsidR="00631543" w:rsidRPr="00512EDB" w:rsidRDefault="00631543" w:rsidP="00631543">
      <w:pPr>
        <w:pStyle w:val="BodyText"/>
        <w:spacing w:before="8"/>
        <w:rPr>
          <w:rFonts w:asciiTheme="minorHAnsi" w:hAnsiTheme="minorHAnsi" w:cstheme="minorHAnsi"/>
        </w:rPr>
      </w:pPr>
    </w:p>
    <w:p w14:paraId="52615FA8" w14:textId="77777777" w:rsidR="00631543" w:rsidRPr="00512EDB" w:rsidRDefault="00631543" w:rsidP="00631543">
      <w:pPr>
        <w:pStyle w:val="BodyText"/>
        <w:ind w:left="160"/>
        <w:rPr>
          <w:rFonts w:asciiTheme="minorHAnsi" w:hAnsiTheme="minorHAnsi" w:cstheme="minorHAnsi"/>
        </w:rPr>
      </w:pPr>
      <w:r w:rsidRPr="00512EDB">
        <w:rPr>
          <w:rFonts w:asciiTheme="minorHAnsi" w:hAnsiTheme="minorHAnsi" w:cstheme="minorHAnsi"/>
        </w:rPr>
        <w:t>Dear OneAmerica Financial Partners:</w:t>
      </w:r>
    </w:p>
    <w:p w14:paraId="7C9F95DB" w14:textId="77777777" w:rsidR="00631543" w:rsidRPr="00512EDB" w:rsidRDefault="00631543" w:rsidP="00631543">
      <w:pPr>
        <w:pStyle w:val="BodyText"/>
        <w:spacing w:before="6"/>
        <w:rPr>
          <w:rFonts w:asciiTheme="minorHAnsi" w:hAnsiTheme="minorHAnsi" w:cstheme="minorHAnsi"/>
        </w:rPr>
      </w:pPr>
    </w:p>
    <w:p w14:paraId="1144ECFF" w14:textId="77777777" w:rsidR="00631543" w:rsidRPr="00512EDB" w:rsidRDefault="00631543" w:rsidP="00631543">
      <w:pPr>
        <w:pStyle w:val="BodyText"/>
        <w:spacing w:before="56"/>
        <w:ind w:left="159" w:right="115"/>
        <w:jc w:val="both"/>
        <w:rPr>
          <w:rFonts w:asciiTheme="minorHAnsi" w:hAnsiTheme="minorHAnsi" w:cstheme="minorHAnsi"/>
        </w:rPr>
      </w:pPr>
      <w:r w:rsidRPr="00512EDB">
        <w:rPr>
          <w:rFonts w:asciiTheme="minorHAnsi" w:hAnsiTheme="minorHAnsi" w:cstheme="minorHAnsi"/>
          <w:shd w:val="clear" w:color="auto" w:fill="FFFF00"/>
        </w:rPr>
        <w:t>[</w:t>
      </w:r>
      <w:r>
        <w:rPr>
          <w:rFonts w:asciiTheme="minorHAnsi" w:hAnsiTheme="minorHAnsi" w:cstheme="minorHAnsi"/>
          <w:shd w:val="clear" w:color="auto" w:fill="FFFF00"/>
        </w:rPr>
        <w:t>RIA Firm</w:t>
      </w:r>
      <w:r w:rsidRPr="00512EDB">
        <w:rPr>
          <w:rFonts w:asciiTheme="minorHAnsi" w:hAnsiTheme="minorHAnsi" w:cstheme="minorHAnsi"/>
          <w:shd w:val="clear" w:color="auto" w:fill="FFFF00"/>
        </w:rPr>
        <w:t xml:space="preserve">  Name]</w:t>
      </w:r>
      <w:r w:rsidRPr="00512EDB">
        <w:rPr>
          <w:rFonts w:asciiTheme="minorHAnsi" w:hAnsiTheme="minorHAnsi" w:cstheme="minorHAnsi"/>
        </w:rPr>
        <w:t xml:space="preserve">  (“</w:t>
      </w:r>
      <w:r>
        <w:rPr>
          <w:rFonts w:asciiTheme="minorHAnsi" w:hAnsiTheme="minorHAnsi" w:cstheme="minorHAnsi"/>
        </w:rPr>
        <w:t>Firm</w:t>
      </w:r>
      <w:r w:rsidRPr="00512EDB">
        <w:rPr>
          <w:rFonts w:asciiTheme="minorHAnsi" w:hAnsiTheme="minorHAnsi" w:cstheme="minorHAnsi"/>
        </w:rPr>
        <w:t>”),  hereby  directs  OneAmerica  (“Recordkeeper”)  to   allow   Fi360, Inc.</w:t>
      </w:r>
      <w:r w:rsidRPr="00512EDB">
        <w:rPr>
          <w:rFonts w:asciiTheme="minorHAnsi" w:hAnsiTheme="minorHAnsi" w:cstheme="minorHAnsi"/>
          <w:spacing w:val="40"/>
        </w:rPr>
        <w:t xml:space="preserve"> </w:t>
      </w:r>
      <w:r w:rsidRPr="00512EDB">
        <w:rPr>
          <w:rFonts w:asciiTheme="minorHAnsi" w:hAnsiTheme="minorHAnsi" w:cstheme="minorHAnsi"/>
        </w:rPr>
        <w:t>(“Agent”)</w:t>
      </w:r>
      <w:r w:rsidRPr="00512EDB">
        <w:rPr>
          <w:rFonts w:asciiTheme="minorHAnsi" w:hAnsiTheme="minorHAnsi" w:cstheme="minorHAnsi"/>
          <w:spacing w:val="-8"/>
        </w:rPr>
        <w:t xml:space="preserve"> </w:t>
      </w:r>
      <w:r w:rsidRPr="00512EDB">
        <w:rPr>
          <w:rFonts w:asciiTheme="minorHAnsi" w:hAnsiTheme="minorHAnsi" w:cstheme="minorHAnsi"/>
        </w:rPr>
        <w:t>to</w:t>
      </w:r>
      <w:r w:rsidRPr="00512EDB">
        <w:rPr>
          <w:rFonts w:asciiTheme="minorHAnsi" w:hAnsiTheme="minorHAnsi" w:cstheme="minorHAnsi"/>
          <w:spacing w:val="-10"/>
        </w:rPr>
        <w:t xml:space="preserve"> </w:t>
      </w:r>
      <w:r w:rsidRPr="00512EDB">
        <w:rPr>
          <w:rFonts w:asciiTheme="minorHAnsi" w:hAnsiTheme="minorHAnsi" w:cstheme="minorHAnsi"/>
        </w:rPr>
        <w:t>receive</w:t>
      </w:r>
      <w:r w:rsidRPr="00512EDB">
        <w:rPr>
          <w:rFonts w:asciiTheme="minorHAnsi" w:hAnsiTheme="minorHAnsi" w:cstheme="minorHAnsi"/>
          <w:spacing w:val="-7"/>
        </w:rPr>
        <w:t xml:space="preserve"> </w:t>
      </w:r>
      <w:r w:rsidRPr="00512EDB">
        <w:rPr>
          <w:rFonts w:asciiTheme="minorHAnsi" w:hAnsiTheme="minorHAnsi" w:cstheme="minorHAnsi"/>
        </w:rPr>
        <w:t>a</w:t>
      </w:r>
      <w:r w:rsidRPr="00512EDB">
        <w:rPr>
          <w:rFonts w:asciiTheme="minorHAnsi" w:hAnsiTheme="minorHAnsi" w:cstheme="minorHAnsi"/>
          <w:spacing w:val="-8"/>
        </w:rPr>
        <w:t xml:space="preserve"> </w:t>
      </w:r>
      <w:r w:rsidRPr="00512EDB">
        <w:rPr>
          <w:rFonts w:asciiTheme="minorHAnsi" w:hAnsiTheme="minorHAnsi" w:cstheme="minorHAnsi"/>
        </w:rPr>
        <w:t>periodic</w:t>
      </w:r>
      <w:r w:rsidRPr="00512EDB">
        <w:rPr>
          <w:rFonts w:asciiTheme="minorHAnsi" w:hAnsiTheme="minorHAnsi" w:cstheme="minorHAnsi"/>
          <w:spacing w:val="-10"/>
        </w:rPr>
        <w:t xml:space="preserve"> </w:t>
      </w:r>
      <w:r w:rsidRPr="00512EDB">
        <w:rPr>
          <w:rFonts w:asciiTheme="minorHAnsi" w:hAnsiTheme="minorHAnsi" w:cstheme="minorHAnsi"/>
        </w:rPr>
        <w:t>download</w:t>
      </w:r>
      <w:r w:rsidRPr="00512EDB">
        <w:rPr>
          <w:rFonts w:asciiTheme="minorHAnsi" w:hAnsiTheme="minorHAnsi" w:cstheme="minorHAnsi"/>
          <w:spacing w:val="-9"/>
        </w:rPr>
        <w:t xml:space="preserve"> </w:t>
      </w:r>
      <w:r w:rsidRPr="00512EDB">
        <w:rPr>
          <w:rFonts w:asciiTheme="minorHAnsi" w:hAnsiTheme="minorHAnsi" w:cstheme="minorHAnsi"/>
        </w:rPr>
        <w:t>of</w:t>
      </w:r>
      <w:r w:rsidRPr="00512EDB">
        <w:rPr>
          <w:rFonts w:asciiTheme="minorHAnsi" w:hAnsiTheme="minorHAnsi" w:cstheme="minorHAnsi"/>
          <w:spacing w:val="-4"/>
        </w:rPr>
        <w:t xml:space="preserve"> </w:t>
      </w:r>
      <w:r w:rsidRPr="00512EDB">
        <w:rPr>
          <w:rFonts w:asciiTheme="minorHAnsi" w:hAnsiTheme="minorHAnsi" w:cstheme="minorHAnsi"/>
        </w:rPr>
        <w:t>computer</w:t>
      </w:r>
      <w:r w:rsidRPr="00512EDB">
        <w:rPr>
          <w:rFonts w:asciiTheme="minorHAnsi" w:hAnsiTheme="minorHAnsi" w:cstheme="minorHAnsi"/>
          <w:spacing w:val="-8"/>
        </w:rPr>
        <w:t xml:space="preserve"> </w:t>
      </w:r>
      <w:r w:rsidRPr="00512EDB">
        <w:rPr>
          <w:rFonts w:asciiTheme="minorHAnsi" w:hAnsiTheme="minorHAnsi" w:cstheme="minorHAnsi"/>
        </w:rPr>
        <w:t>files</w:t>
      </w:r>
      <w:r w:rsidRPr="00512EDB">
        <w:rPr>
          <w:rFonts w:asciiTheme="minorHAnsi" w:hAnsiTheme="minorHAnsi" w:cstheme="minorHAnsi"/>
          <w:spacing w:val="-8"/>
        </w:rPr>
        <w:t xml:space="preserve"> </w:t>
      </w:r>
      <w:r w:rsidRPr="00512EDB">
        <w:rPr>
          <w:rFonts w:asciiTheme="minorHAnsi" w:hAnsiTheme="minorHAnsi" w:cstheme="minorHAnsi"/>
        </w:rPr>
        <w:t>containing</w:t>
      </w:r>
      <w:r w:rsidRPr="00512EDB">
        <w:rPr>
          <w:rFonts w:asciiTheme="minorHAnsi" w:hAnsiTheme="minorHAnsi" w:cstheme="minorHAnsi"/>
          <w:spacing w:val="-6"/>
        </w:rPr>
        <w:t xml:space="preserve"> </w:t>
      </w:r>
      <w:r w:rsidRPr="00512EDB">
        <w:rPr>
          <w:rFonts w:asciiTheme="minorHAnsi" w:hAnsiTheme="minorHAnsi" w:cstheme="minorHAnsi"/>
        </w:rPr>
        <w:t>account</w:t>
      </w:r>
      <w:r w:rsidRPr="00512EDB">
        <w:rPr>
          <w:rFonts w:asciiTheme="minorHAnsi" w:hAnsiTheme="minorHAnsi" w:cstheme="minorHAnsi"/>
          <w:spacing w:val="-5"/>
        </w:rPr>
        <w:t xml:space="preserve"> </w:t>
      </w:r>
      <w:r w:rsidRPr="00512EDB">
        <w:rPr>
          <w:rFonts w:asciiTheme="minorHAnsi" w:hAnsiTheme="minorHAnsi" w:cstheme="minorHAnsi"/>
        </w:rPr>
        <w:t>data</w:t>
      </w:r>
      <w:r w:rsidRPr="00512EDB">
        <w:rPr>
          <w:rFonts w:asciiTheme="minorHAnsi" w:hAnsiTheme="minorHAnsi" w:cstheme="minorHAnsi"/>
          <w:spacing w:val="-4"/>
        </w:rPr>
        <w:t xml:space="preserve"> </w:t>
      </w:r>
      <w:r w:rsidRPr="00512EDB">
        <w:rPr>
          <w:rFonts w:asciiTheme="minorHAnsi" w:hAnsiTheme="minorHAnsi" w:cstheme="minorHAnsi"/>
        </w:rPr>
        <w:t>(“Account</w:t>
      </w:r>
      <w:r w:rsidRPr="00512EDB">
        <w:rPr>
          <w:rFonts w:asciiTheme="minorHAnsi" w:hAnsiTheme="minorHAnsi" w:cstheme="minorHAnsi"/>
          <w:spacing w:val="-10"/>
        </w:rPr>
        <w:t xml:space="preserve"> </w:t>
      </w:r>
      <w:r w:rsidRPr="00512EDB">
        <w:rPr>
          <w:rFonts w:asciiTheme="minorHAnsi" w:hAnsiTheme="minorHAnsi" w:cstheme="minorHAnsi"/>
        </w:rPr>
        <w:t>Data”) for all accounts (“Client Accounts”) now or in the future on behalf of the</w:t>
      </w:r>
      <w:r w:rsidRPr="00512EDB">
        <w:rPr>
          <w:rFonts w:asciiTheme="minorHAnsi" w:hAnsiTheme="minorHAnsi" w:cstheme="minorHAnsi"/>
          <w:spacing w:val="-24"/>
        </w:rPr>
        <w:t xml:space="preserve"> </w:t>
      </w:r>
      <w:r w:rsidRPr="00512EDB">
        <w:rPr>
          <w:rFonts w:asciiTheme="minorHAnsi" w:hAnsiTheme="minorHAnsi" w:cstheme="minorHAnsi"/>
        </w:rPr>
        <w:t>Client.</w:t>
      </w:r>
    </w:p>
    <w:p w14:paraId="1C449E9F" w14:textId="77777777" w:rsidR="00631543" w:rsidRPr="00512EDB" w:rsidRDefault="00631543" w:rsidP="00631543">
      <w:pPr>
        <w:pStyle w:val="BodyText"/>
        <w:spacing w:before="1"/>
        <w:rPr>
          <w:rFonts w:asciiTheme="minorHAnsi" w:hAnsiTheme="minorHAnsi" w:cstheme="minorHAnsi"/>
        </w:rPr>
      </w:pPr>
    </w:p>
    <w:p w14:paraId="0F860525" w14:textId="77777777" w:rsidR="00631543" w:rsidRPr="00512EDB" w:rsidRDefault="00631543" w:rsidP="00631543">
      <w:pPr>
        <w:pStyle w:val="BodyText"/>
        <w:ind w:left="160" w:right="121"/>
        <w:jc w:val="both"/>
        <w:rPr>
          <w:rFonts w:asciiTheme="minorHAnsi" w:hAnsiTheme="minorHAnsi" w:cstheme="minorHAnsi"/>
        </w:rPr>
      </w:pPr>
      <w:r w:rsidRPr="00512EDB">
        <w:rPr>
          <w:rFonts w:asciiTheme="minorHAnsi" w:hAnsiTheme="minorHAnsi" w:cstheme="minorHAnsi"/>
        </w:rPr>
        <w:t>Agent’s authority with respect to Client Accounts will be limited to downloading Account Data and integrating the Account Data into Agent’s products to benefit the Client’s Advisor and other related Advisor employees. Agent will have no trading, disbursement, fee payment or other authority over any Client Account.</w:t>
      </w:r>
    </w:p>
    <w:p w14:paraId="23800594" w14:textId="77777777" w:rsidR="00631543" w:rsidRPr="00512EDB" w:rsidRDefault="00631543" w:rsidP="00631543">
      <w:pPr>
        <w:pStyle w:val="BodyText"/>
        <w:spacing w:before="1"/>
      </w:pPr>
    </w:p>
    <w:p w14:paraId="0162CDE5" w14:textId="77777777" w:rsidR="00631543" w:rsidRPr="00512EDB" w:rsidRDefault="00631543" w:rsidP="00631543">
      <w:pPr>
        <w:pStyle w:val="BodyText"/>
        <w:ind w:left="159" w:right="108"/>
        <w:jc w:val="both"/>
        <w:rPr>
          <w:rFonts w:asciiTheme="minorHAnsi" w:hAnsiTheme="minorHAnsi" w:cstheme="minorHAnsi"/>
          <w:spacing w:val="-5"/>
        </w:rPr>
      </w:pPr>
      <w:r w:rsidRPr="00512EDB">
        <w:rPr>
          <w:rFonts w:asciiTheme="minorHAnsi" w:hAnsiTheme="minorHAnsi" w:cstheme="minorHAnsi"/>
          <w:spacing w:val="-5"/>
        </w:rPr>
        <w:t>Client</w:t>
      </w:r>
      <w:r w:rsidRPr="00512EDB">
        <w:rPr>
          <w:rFonts w:asciiTheme="minorHAnsi" w:hAnsiTheme="minorHAnsi" w:cstheme="minorHAnsi"/>
          <w:spacing w:val="-19"/>
        </w:rPr>
        <w:t xml:space="preserve"> </w:t>
      </w:r>
      <w:r w:rsidRPr="00512EDB">
        <w:rPr>
          <w:rFonts w:asciiTheme="minorHAnsi" w:hAnsiTheme="minorHAnsi" w:cstheme="minorHAnsi"/>
          <w:spacing w:val="-5"/>
        </w:rPr>
        <w:t>shall</w:t>
      </w:r>
      <w:r w:rsidRPr="00512EDB">
        <w:rPr>
          <w:rFonts w:asciiTheme="minorHAnsi" w:hAnsiTheme="minorHAnsi" w:cstheme="minorHAnsi"/>
          <w:spacing w:val="-12"/>
        </w:rPr>
        <w:t xml:space="preserve"> </w:t>
      </w:r>
      <w:r w:rsidRPr="00512EDB">
        <w:rPr>
          <w:rFonts w:asciiTheme="minorHAnsi" w:hAnsiTheme="minorHAnsi" w:cstheme="minorHAnsi"/>
          <w:spacing w:val="-6"/>
        </w:rPr>
        <w:t>indemnify,</w:t>
      </w:r>
      <w:r w:rsidRPr="00512EDB">
        <w:rPr>
          <w:rFonts w:asciiTheme="minorHAnsi" w:hAnsiTheme="minorHAnsi" w:cstheme="minorHAnsi"/>
          <w:spacing w:val="-19"/>
        </w:rPr>
        <w:t xml:space="preserve"> </w:t>
      </w:r>
      <w:r w:rsidRPr="00512EDB">
        <w:rPr>
          <w:rFonts w:asciiTheme="minorHAnsi" w:hAnsiTheme="minorHAnsi" w:cstheme="minorHAnsi"/>
          <w:spacing w:val="-5"/>
        </w:rPr>
        <w:t>defend</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6"/>
        </w:rPr>
        <w:t xml:space="preserve"> </w:t>
      </w:r>
      <w:r w:rsidRPr="00512EDB">
        <w:rPr>
          <w:rFonts w:asciiTheme="minorHAnsi" w:hAnsiTheme="minorHAnsi" w:cstheme="minorHAnsi"/>
          <w:spacing w:val="-4"/>
        </w:rPr>
        <w:t>hold</w:t>
      </w:r>
      <w:r w:rsidRPr="00512EDB">
        <w:rPr>
          <w:rFonts w:asciiTheme="minorHAnsi" w:hAnsiTheme="minorHAnsi" w:cstheme="minorHAnsi"/>
          <w:spacing w:val="-16"/>
        </w:rPr>
        <w:t xml:space="preserve"> </w:t>
      </w:r>
      <w:r w:rsidRPr="00512EDB">
        <w:rPr>
          <w:rFonts w:asciiTheme="minorHAnsi" w:hAnsiTheme="minorHAnsi" w:cstheme="minorHAnsi"/>
          <w:spacing w:val="-5"/>
        </w:rPr>
        <w:t>Agent,</w:t>
      </w:r>
      <w:r w:rsidRPr="00512EDB">
        <w:rPr>
          <w:rFonts w:asciiTheme="minorHAnsi" w:hAnsiTheme="minorHAnsi" w:cstheme="minorHAnsi"/>
          <w:spacing w:val="-19"/>
        </w:rPr>
        <w:t xml:space="preserve"> </w:t>
      </w:r>
      <w:r w:rsidRPr="00512EDB">
        <w:rPr>
          <w:rFonts w:asciiTheme="minorHAnsi" w:hAnsiTheme="minorHAnsi" w:cstheme="minorHAnsi"/>
          <w:spacing w:val="-6"/>
        </w:rPr>
        <w:t>Recordkeeper</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6"/>
        </w:rPr>
        <w:t xml:space="preserve"> </w:t>
      </w:r>
      <w:r w:rsidRPr="00512EDB">
        <w:rPr>
          <w:rFonts w:asciiTheme="minorHAnsi" w:hAnsiTheme="minorHAnsi" w:cstheme="minorHAnsi"/>
          <w:spacing w:val="-5"/>
        </w:rPr>
        <w:t>their</w:t>
      </w:r>
      <w:r w:rsidRPr="00512EDB">
        <w:rPr>
          <w:rFonts w:asciiTheme="minorHAnsi" w:hAnsiTheme="minorHAnsi" w:cstheme="minorHAnsi"/>
          <w:spacing w:val="-16"/>
        </w:rPr>
        <w:t xml:space="preserve"> </w:t>
      </w:r>
      <w:r w:rsidRPr="00512EDB">
        <w:rPr>
          <w:rFonts w:asciiTheme="minorHAnsi" w:hAnsiTheme="minorHAnsi" w:cstheme="minorHAnsi"/>
          <w:spacing w:val="-6"/>
        </w:rPr>
        <w:t>respective</w:t>
      </w:r>
      <w:r w:rsidRPr="00512EDB">
        <w:rPr>
          <w:rFonts w:asciiTheme="minorHAnsi" w:hAnsiTheme="minorHAnsi" w:cstheme="minorHAnsi"/>
          <w:spacing w:val="-15"/>
        </w:rPr>
        <w:t xml:space="preserve"> </w:t>
      </w:r>
      <w:r w:rsidRPr="00512EDB">
        <w:rPr>
          <w:rFonts w:asciiTheme="minorHAnsi" w:hAnsiTheme="minorHAnsi" w:cstheme="minorHAnsi"/>
          <w:spacing w:val="-6"/>
        </w:rPr>
        <w:t>affiliates,</w:t>
      </w:r>
      <w:r w:rsidRPr="00512EDB">
        <w:rPr>
          <w:rFonts w:asciiTheme="minorHAnsi" w:hAnsiTheme="minorHAnsi" w:cstheme="minorHAnsi"/>
          <w:spacing w:val="-18"/>
        </w:rPr>
        <w:t xml:space="preserve"> </w:t>
      </w:r>
      <w:r w:rsidRPr="00512EDB">
        <w:rPr>
          <w:rFonts w:asciiTheme="minorHAnsi" w:hAnsiTheme="minorHAnsi" w:cstheme="minorHAnsi"/>
          <w:spacing w:val="-5"/>
        </w:rPr>
        <w:t>third</w:t>
      </w:r>
      <w:r w:rsidRPr="00512EDB">
        <w:rPr>
          <w:rFonts w:asciiTheme="minorHAnsi" w:hAnsiTheme="minorHAnsi" w:cstheme="minorHAnsi"/>
          <w:spacing w:val="-16"/>
        </w:rPr>
        <w:t xml:space="preserve"> </w:t>
      </w:r>
      <w:r w:rsidRPr="00512EDB">
        <w:rPr>
          <w:rFonts w:asciiTheme="minorHAnsi" w:hAnsiTheme="minorHAnsi" w:cstheme="minorHAnsi"/>
          <w:spacing w:val="-5"/>
        </w:rPr>
        <w:t>party</w:t>
      </w:r>
      <w:r w:rsidRPr="00512EDB">
        <w:rPr>
          <w:rFonts w:asciiTheme="minorHAnsi" w:hAnsiTheme="minorHAnsi" w:cstheme="minorHAnsi"/>
          <w:spacing w:val="-15"/>
        </w:rPr>
        <w:t xml:space="preserve"> </w:t>
      </w:r>
      <w:r w:rsidRPr="00512EDB">
        <w:rPr>
          <w:rFonts w:asciiTheme="minorHAnsi" w:hAnsiTheme="minorHAnsi" w:cstheme="minorHAnsi"/>
          <w:spacing w:val="-6"/>
        </w:rPr>
        <w:t xml:space="preserve">providers, </w:t>
      </w:r>
      <w:r w:rsidRPr="00512EDB">
        <w:rPr>
          <w:rFonts w:asciiTheme="minorHAnsi" w:hAnsiTheme="minorHAnsi" w:cstheme="minorHAnsi"/>
          <w:spacing w:val="-4"/>
        </w:rPr>
        <w:t>and</w:t>
      </w:r>
      <w:r w:rsidRPr="00512EDB">
        <w:rPr>
          <w:rFonts w:asciiTheme="minorHAnsi" w:hAnsiTheme="minorHAnsi" w:cstheme="minorHAnsi"/>
          <w:spacing w:val="-18"/>
        </w:rPr>
        <w:t xml:space="preserve"> </w:t>
      </w:r>
      <w:r w:rsidRPr="00512EDB">
        <w:rPr>
          <w:rFonts w:asciiTheme="minorHAnsi" w:hAnsiTheme="minorHAnsi" w:cstheme="minorHAnsi"/>
          <w:spacing w:val="-5"/>
        </w:rPr>
        <w:t>agents,</w:t>
      </w:r>
      <w:r w:rsidRPr="00512EDB">
        <w:rPr>
          <w:rFonts w:asciiTheme="minorHAnsi" w:hAnsiTheme="minorHAnsi" w:cstheme="minorHAnsi"/>
          <w:spacing w:val="-20"/>
        </w:rPr>
        <w:t xml:space="preserve"> </w:t>
      </w:r>
      <w:r w:rsidRPr="00512EDB">
        <w:rPr>
          <w:rFonts w:asciiTheme="minorHAnsi" w:hAnsiTheme="minorHAnsi" w:cstheme="minorHAnsi"/>
          <w:spacing w:val="-5"/>
        </w:rPr>
        <w:t>employees,</w:t>
      </w:r>
      <w:r w:rsidRPr="00512EDB">
        <w:rPr>
          <w:rFonts w:asciiTheme="minorHAnsi" w:hAnsiTheme="minorHAnsi" w:cstheme="minorHAnsi"/>
          <w:spacing w:val="-20"/>
        </w:rPr>
        <w:t xml:space="preserve"> </w:t>
      </w:r>
      <w:r w:rsidRPr="00512EDB">
        <w:rPr>
          <w:rFonts w:asciiTheme="minorHAnsi" w:hAnsiTheme="minorHAnsi" w:cstheme="minorHAnsi"/>
          <w:spacing w:val="-5"/>
        </w:rPr>
        <w:t>officers</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2"/>
        </w:rPr>
        <w:t xml:space="preserve"> </w:t>
      </w:r>
      <w:r w:rsidRPr="00512EDB">
        <w:rPr>
          <w:rFonts w:asciiTheme="minorHAnsi" w:hAnsiTheme="minorHAnsi" w:cstheme="minorHAnsi"/>
          <w:spacing w:val="-5"/>
        </w:rPr>
        <w:t>directors</w:t>
      </w:r>
      <w:r w:rsidRPr="00512EDB">
        <w:rPr>
          <w:rFonts w:asciiTheme="minorHAnsi" w:hAnsiTheme="minorHAnsi" w:cstheme="minorHAnsi"/>
          <w:spacing w:val="-16"/>
        </w:rPr>
        <w:t xml:space="preserve"> </w:t>
      </w:r>
      <w:r w:rsidRPr="00512EDB">
        <w:rPr>
          <w:rFonts w:asciiTheme="minorHAnsi" w:hAnsiTheme="minorHAnsi" w:cstheme="minorHAnsi"/>
          <w:spacing w:val="-5"/>
        </w:rPr>
        <w:t>harmless</w:t>
      </w:r>
      <w:r w:rsidRPr="00512EDB">
        <w:rPr>
          <w:rFonts w:asciiTheme="minorHAnsi" w:hAnsiTheme="minorHAnsi" w:cstheme="minorHAnsi"/>
          <w:spacing w:val="-16"/>
        </w:rPr>
        <w:t xml:space="preserve"> </w:t>
      </w:r>
      <w:r w:rsidRPr="00512EDB">
        <w:rPr>
          <w:rFonts w:asciiTheme="minorHAnsi" w:hAnsiTheme="minorHAnsi" w:cstheme="minorHAnsi"/>
          <w:spacing w:val="-5"/>
        </w:rPr>
        <w:t>from</w:t>
      </w:r>
      <w:r w:rsidRPr="00512EDB">
        <w:rPr>
          <w:rFonts w:asciiTheme="minorHAnsi" w:hAnsiTheme="minorHAnsi" w:cstheme="minorHAnsi"/>
          <w:spacing w:val="-16"/>
        </w:rPr>
        <w:t xml:space="preserve"> </w:t>
      </w:r>
      <w:r w:rsidRPr="00512EDB">
        <w:rPr>
          <w:rFonts w:asciiTheme="minorHAnsi" w:hAnsiTheme="minorHAnsi" w:cstheme="minorHAnsi"/>
          <w:spacing w:val="-4"/>
        </w:rPr>
        <w:t>and</w:t>
      </w:r>
      <w:r w:rsidRPr="00512EDB">
        <w:rPr>
          <w:rFonts w:asciiTheme="minorHAnsi" w:hAnsiTheme="minorHAnsi" w:cstheme="minorHAnsi"/>
          <w:spacing w:val="-17"/>
        </w:rPr>
        <w:t xml:space="preserve"> </w:t>
      </w:r>
      <w:r w:rsidRPr="00512EDB">
        <w:rPr>
          <w:rFonts w:asciiTheme="minorHAnsi" w:hAnsiTheme="minorHAnsi" w:cstheme="minorHAnsi"/>
          <w:spacing w:val="-4"/>
        </w:rPr>
        <w:t>against</w:t>
      </w:r>
      <w:r w:rsidRPr="00512EDB">
        <w:rPr>
          <w:rFonts w:asciiTheme="minorHAnsi" w:hAnsiTheme="minorHAnsi" w:cstheme="minorHAnsi"/>
          <w:spacing w:val="-19"/>
        </w:rPr>
        <w:t xml:space="preserve"> </w:t>
      </w:r>
      <w:r w:rsidRPr="00512EDB">
        <w:rPr>
          <w:rFonts w:asciiTheme="minorHAnsi" w:hAnsiTheme="minorHAnsi" w:cstheme="minorHAnsi"/>
          <w:spacing w:val="-4"/>
        </w:rPr>
        <w:t>any</w:t>
      </w:r>
      <w:r w:rsidRPr="00512EDB">
        <w:rPr>
          <w:rFonts w:asciiTheme="minorHAnsi" w:hAnsiTheme="minorHAnsi" w:cstheme="minorHAnsi"/>
          <w:spacing w:val="-10"/>
        </w:rPr>
        <w:t xml:space="preserve"> </w:t>
      </w:r>
      <w:r w:rsidRPr="00512EDB">
        <w:rPr>
          <w:rFonts w:asciiTheme="minorHAnsi" w:hAnsiTheme="minorHAnsi" w:cstheme="minorHAnsi"/>
          <w:spacing w:val="-6"/>
        </w:rPr>
        <w:t>costs,</w:t>
      </w:r>
      <w:r w:rsidRPr="00512EDB">
        <w:rPr>
          <w:rFonts w:asciiTheme="minorHAnsi" w:hAnsiTheme="minorHAnsi" w:cstheme="minorHAnsi"/>
          <w:spacing w:val="-14"/>
        </w:rPr>
        <w:t xml:space="preserve"> </w:t>
      </w:r>
      <w:r w:rsidRPr="00512EDB">
        <w:rPr>
          <w:rFonts w:asciiTheme="minorHAnsi" w:hAnsiTheme="minorHAnsi" w:cstheme="minorHAnsi"/>
          <w:spacing w:val="-5"/>
        </w:rPr>
        <w:t>expenses</w:t>
      </w:r>
      <w:r w:rsidRPr="00512EDB">
        <w:rPr>
          <w:rFonts w:asciiTheme="minorHAnsi" w:hAnsiTheme="minorHAnsi" w:cstheme="minorHAnsi"/>
          <w:spacing w:val="-17"/>
        </w:rPr>
        <w:t xml:space="preserve"> </w:t>
      </w:r>
      <w:r w:rsidRPr="00512EDB">
        <w:rPr>
          <w:rFonts w:asciiTheme="minorHAnsi" w:hAnsiTheme="minorHAnsi" w:cstheme="minorHAnsi"/>
          <w:spacing w:val="-5"/>
        </w:rPr>
        <w:t>(including,</w:t>
      </w:r>
      <w:r w:rsidRPr="00512EDB">
        <w:rPr>
          <w:rFonts w:asciiTheme="minorHAnsi" w:hAnsiTheme="minorHAnsi" w:cstheme="minorHAnsi"/>
          <w:spacing w:val="-20"/>
        </w:rPr>
        <w:t xml:space="preserve"> </w:t>
      </w:r>
      <w:r w:rsidRPr="00512EDB">
        <w:rPr>
          <w:rFonts w:asciiTheme="minorHAnsi" w:hAnsiTheme="minorHAnsi" w:cstheme="minorHAnsi"/>
          <w:spacing w:val="-6"/>
        </w:rPr>
        <w:t xml:space="preserve">without </w:t>
      </w:r>
      <w:r w:rsidRPr="00512EDB">
        <w:rPr>
          <w:rFonts w:asciiTheme="minorHAnsi" w:hAnsiTheme="minorHAnsi" w:cstheme="minorHAnsi"/>
          <w:spacing w:val="-5"/>
        </w:rPr>
        <w:t>limitation,</w:t>
      </w:r>
      <w:r w:rsidRPr="00512EDB">
        <w:rPr>
          <w:rFonts w:asciiTheme="minorHAnsi" w:hAnsiTheme="minorHAnsi" w:cstheme="minorHAnsi"/>
          <w:spacing w:val="-15"/>
        </w:rPr>
        <w:t xml:space="preserve"> </w:t>
      </w:r>
      <w:r w:rsidRPr="00512EDB">
        <w:rPr>
          <w:rFonts w:asciiTheme="minorHAnsi" w:hAnsiTheme="minorHAnsi" w:cstheme="minorHAnsi"/>
          <w:spacing w:val="-5"/>
        </w:rPr>
        <w:t>reasonable</w:t>
      </w:r>
      <w:r w:rsidRPr="00512EDB">
        <w:rPr>
          <w:rFonts w:asciiTheme="minorHAnsi" w:hAnsiTheme="minorHAnsi" w:cstheme="minorHAnsi"/>
          <w:spacing w:val="-11"/>
        </w:rPr>
        <w:t xml:space="preserve"> </w:t>
      </w:r>
      <w:r w:rsidRPr="00512EDB">
        <w:rPr>
          <w:rFonts w:asciiTheme="minorHAnsi" w:hAnsiTheme="minorHAnsi" w:cstheme="minorHAnsi"/>
          <w:spacing w:val="-6"/>
        </w:rPr>
        <w:t>attorneys’</w:t>
      </w:r>
      <w:r w:rsidRPr="00512EDB">
        <w:rPr>
          <w:rFonts w:asciiTheme="minorHAnsi" w:hAnsiTheme="minorHAnsi" w:cstheme="minorHAnsi"/>
          <w:spacing w:val="-14"/>
        </w:rPr>
        <w:t xml:space="preserve"> </w:t>
      </w:r>
      <w:r w:rsidRPr="00512EDB">
        <w:rPr>
          <w:rFonts w:asciiTheme="minorHAnsi" w:hAnsiTheme="minorHAnsi" w:cstheme="minorHAnsi"/>
          <w:spacing w:val="-5"/>
        </w:rPr>
        <w:t>fees),</w:t>
      </w:r>
      <w:r w:rsidRPr="00512EDB">
        <w:rPr>
          <w:rFonts w:asciiTheme="minorHAnsi" w:hAnsiTheme="minorHAnsi" w:cstheme="minorHAnsi"/>
          <w:spacing w:val="-15"/>
        </w:rPr>
        <w:t xml:space="preserve"> </w:t>
      </w:r>
      <w:r w:rsidRPr="00512EDB">
        <w:rPr>
          <w:rFonts w:asciiTheme="minorHAnsi" w:hAnsiTheme="minorHAnsi" w:cstheme="minorHAnsi"/>
          <w:spacing w:val="-5"/>
        </w:rPr>
        <w:t>damages</w:t>
      </w:r>
      <w:r w:rsidRPr="00512EDB">
        <w:rPr>
          <w:rFonts w:asciiTheme="minorHAnsi" w:hAnsiTheme="minorHAnsi" w:cstheme="minorHAnsi"/>
          <w:spacing w:val="-12"/>
        </w:rPr>
        <w:t xml:space="preserve"> </w:t>
      </w:r>
      <w:r w:rsidRPr="00512EDB">
        <w:rPr>
          <w:rFonts w:asciiTheme="minorHAnsi" w:hAnsiTheme="minorHAnsi" w:cstheme="minorHAnsi"/>
          <w:spacing w:val="-4"/>
        </w:rPr>
        <w:t>and</w:t>
      </w:r>
      <w:r w:rsidRPr="00512EDB">
        <w:rPr>
          <w:rFonts w:asciiTheme="minorHAnsi" w:hAnsiTheme="minorHAnsi" w:cstheme="minorHAnsi"/>
          <w:spacing w:val="-12"/>
        </w:rPr>
        <w:t xml:space="preserve"> </w:t>
      </w:r>
      <w:r w:rsidRPr="00512EDB">
        <w:rPr>
          <w:rFonts w:asciiTheme="minorHAnsi" w:hAnsiTheme="minorHAnsi" w:cstheme="minorHAnsi"/>
          <w:spacing w:val="-4"/>
        </w:rPr>
        <w:t>other</w:t>
      </w:r>
      <w:r w:rsidRPr="00512EDB">
        <w:rPr>
          <w:rFonts w:asciiTheme="minorHAnsi" w:hAnsiTheme="minorHAnsi" w:cstheme="minorHAnsi"/>
          <w:spacing w:val="-12"/>
        </w:rPr>
        <w:t xml:space="preserve"> </w:t>
      </w:r>
      <w:r w:rsidRPr="00512EDB">
        <w:rPr>
          <w:rFonts w:asciiTheme="minorHAnsi" w:hAnsiTheme="minorHAnsi" w:cstheme="minorHAnsi"/>
          <w:spacing w:val="-5"/>
        </w:rPr>
        <w:t>liabilities</w:t>
      </w:r>
      <w:r w:rsidRPr="00512EDB">
        <w:rPr>
          <w:rFonts w:asciiTheme="minorHAnsi" w:hAnsiTheme="minorHAnsi" w:cstheme="minorHAnsi"/>
          <w:spacing w:val="-12"/>
        </w:rPr>
        <w:t xml:space="preserve"> </w:t>
      </w:r>
      <w:r w:rsidRPr="00512EDB">
        <w:rPr>
          <w:rFonts w:asciiTheme="minorHAnsi" w:hAnsiTheme="minorHAnsi" w:cstheme="minorHAnsi"/>
          <w:spacing w:val="-5"/>
        </w:rPr>
        <w:t>associated</w:t>
      </w:r>
      <w:r w:rsidRPr="00512EDB">
        <w:rPr>
          <w:rFonts w:asciiTheme="minorHAnsi" w:hAnsiTheme="minorHAnsi" w:cstheme="minorHAnsi"/>
          <w:spacing w:val="-12"/>
        </w:rPr>
        <w:t xml:space="preserve"> </w:t>
      </w:r>
      <w:r w:rsidRPr="00512EDB">
        <w:rPr>
          <w:rFonts w:asciiTheme="minorHAnsi" w:hAnsiTheme="minorHAnsi" w:cstheme="minorHAnsi"/>
          <w:spacing w:val="-4"/>
        </w:rPr>
        <w:t>with</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1"/>
        </w:rPr>
        <w:t xml:space="preserve"> </w:t>
      </w:r>
      <w:r w:rsidRPr="00512EDB">
        <w:rPr>
          <w:rFonts w:asciiTheme="minorHAnsi" w:hAnsiTheme="minorHAnsi" w:cstheme="minorHAnsi"/>
          <w:spacing w:val="-5"/>
        </w:rPr>
        <w:t>demand,</w:t>
      </w:r>
      <w:r w:rsidRPr="00512EDB">
        <w:rPr>
          <w:rFonts w:asciiTheme="minorHAnsi" w:hAnsiTheme="minorHAnsi" w:cstheme="minorHAnsi"/>
          <w:spacing w:val="-15"/>
        </w:rPr>
        <w:t xml:space="preserve"> </w:t>
      </w:r>
      <w:r w:rsidRPr="00512EDB">
        <w:rPr>
          <w:rFonts w:asciiTheme="minorHAnsi" w:hAnsiTheme="minorHAnsi" w:cstheme="minorHAnsi"/>
          <w:spacing w:val="-4"/>
        </w:rPr>
        <w:t>claim,</w:t>
      </w:r>
      <w:r w:rsidRPr="00512EDB">
        <w:rPr>
          <w:rFonts w:asciiTheme="minorHAnsi" w:hAnsiTheme="minorHAnsi" w:cstheme="minorHAnsi"/>
          <w:spacing w:val="-14"/>
        </w:rPr>
        <w:t xml:space="preserve"> </w:t>
      </w:r>
      <w:r w:rsidRPr="00512EDB">
        <w:rPr>
          <w:rFonts w:asciiTheme="minorHAnsi" w:hAnsiTheme="minorHAnsi" w:cstheme="minorHAnsi"/>
          <w:spacing w:val="-6"/>
        </w:rPr>
        <w:t xml:space="preserve">action, </w:t>
      </w:r>
      <w:r w:rsidRPr="00512EDB">
        <w:rPr>
          <w:rFonts w:asciiTheme="minorHAnsi" w:hAnsiTheme="minorHAnsi" w:cstheme="minorHAnsi"/>
          <w:spacing w:val="-4"/>
        </w:rPr>
        <w:t>suit</w:t>
      </w:r>
      <w:r w:rsidRPr="00512EDB">
        <w:rPr>
          <w:rFonts w:asciiTheme="minorHAnsi" w:hAnsiTheme="minorHAnsi" w:cstheme="minorHAnsi"/>
          <w:spacing w:val="-16"/>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6"/>
        </w:rPr>
        <w:t>proceeding</w:t>
      </w:r>
      <w:r w:rsidRPr="00512EDB">
        <w:rPr>
          <w:rFonts w:asciiTheme="minorHAnsi" w:hAnsiTheme="minorHAnsi" w:cstheme="minorHAnsi"/>
          <w:spacing w:val="-11"/>
        </w:rPr>
        <w:t xml:space="preserve"> </w:t>
      </w:r>
      <w:r w:rsidRPr="00512EDB">
        <w:rPr>
          <w:rFonts w:asciiTheme="minorHAnsi" w:hAnsiTheme="minorHAnsi" w:cstheme="minorHAnsi"/>
          <w:spacing w:val="-5"/>
        </w:rPr>
        <w:t>(collectively,</w:t>
      </w:r>
      <w:r w:rsidRPr="00512EDB">
        <w:rPr>
          <w:rFonts w:asciiTheme="minorHAnsi" w:hAnsiTheme="minorHAnsi" w:cstheme="minorHAnsi"/>
          <w:spacing w:val="-15"/>
        </w:rPr>
        <w:t xml:space="preserve"> </w:t>
      </w:r>
      <w:r w:rsidRPr="00512EDB">
        <w:rPr>
          <w:rFonts w:asciiTheme="minorHAnsi" w:hAnsiTheme="minorHAnsi" w:cstheme="minorHAnsi"/>
          <w:spacing w:val="-6"/>
        </w:rPr>
        <w:t>“Claims”)</w:t>
      </w:r>
      <w:r w:rsidRPr="00512EDB">
        <w:rPr>
          <w:rFonts w:asciiTheme="minorHAnsi" w:hAnsiTheme="minorHAnsi" w:cstheme="minorHAnsi"/>
          <w:spacing w:val="-11"/>
        </w:rPr>
        <w:t xml:space="preserve"> </w:t>
      </w:r>
      <w:r w:rsidRPr="00512EDB">
        <w:rPr>
          <w:rFonts w:asciiTheme="minorHAnsi" w:hAnsiTheme="minorHAnsi" w:cstheme="minorHAnsi"/>
          <w:spacing w:val="-5"/>
        </w:rPr>
        <w:t>based</w:t>
      </w:r>
      <w:r w:rsidRPr="00512EDB">
        <w:rPr>
          <w:rFonts w:asciiTheme="minorHAnsi" w:hAnsiTheme="minorHAnsi" w:cstheme="minorHAnsi"/>
          <w:spacing w:val="-13"/>
        </w:rPr>
        <w:t xml:space="preserve"> </w:t>
      </w:r>
      <w:r w:rsidRPr="00512EDB">
        <w:rPr>
          <w:rFonts w:asciiTheme="minorHAnsi" w:hAnsiTheme="minorHAnsi" w:cstheme="minorHAnsi"/>
          <w:spacing w:val="-5"/>
        </w:rPr>
        <w:t>on,</w:t>
      </w:r>
      <w:r w:rsidRPr="00512EDB">
        <w:rPr>
          <w:rFonts w:asciiTheme="minorHAnsi" w:hAnsiTheme="minorHAnsi" w:cstheme="minorHAnsi"/>
          <w:spacing w:val="-15"/>
        </w:rPr>
        <w:t xml:space="preserve"> </w:t>
      </w:r>
      <w:r w:rsidRPr="00512EDB">
        <w:rPr>
          <w:rFonts w:asciiTheme="minorHAnsi" w:hAnsiTheme="minorHAnsi" w:cstheme="minorHAnsi"/>
          <w:spacing w:val="-5"/>
        </w:rPr>
        <w:t>related</w:t>
      </w:r>
      <w:r w:rsidRPr="00512EDB">
        <w:rPr>
          <w:rFonts w:asciiTheme="minorHAnsi" w:hAnsiTheme="minorHAnsi" w:cstheme="minorHAnsi"/>
          <w:spacing w:val="-13"/>
        </w:rPr>
        <w:t xml:space="preserve"> </w:t>
      </w:r>
      <w:r w:rsidRPr="00512EDB">
        <w:rPr>
          <w:rFonts w:asciiTheme="minorHAnsi" w:hAnsiTheme="minorHAnsi" w:cstheme="minorHAnsi"/>
          <w:spacing w:val="-4"/>
        </w:rPr>
        <w:t>to</w:t>
      </w:r>
      <w:r w:rsidRPr="00512EDB">
        <w:rPr>
          <w:rFonts w:asciiTheme="minorHAnsi" w:hAnsiTheme="minorHAnsi" w:cstheme="minorHAnsi"/>
          <w:spacing w:val="-14"/>
        </w:rPr>
        <w:t xml:space="preserve"> </w:t>
      </w:r>
      <w:r w:rsidRPr="00512EDB">
        <w:rPr>
          <w:rFonts w:asciiTheme="minorHAnsi" w:hAnsiTheme="minorHAnsi" w:cstheme="minorHAnsi"/>
          <w:spacing w:val="-4"/>
        </w:rPr>
        <w:t>or</w:t>
      </w:r>
      <w:r w:rsidRPr="00512EDB">
        <w:rPr>
          <w:rFonts w:asciiTheme="minorHAnsi" w:hAnsiTheme="minorHAnsi" w:cstheme="minorHAnsi"/>
          <w:spacing w:val="-7"/>
        </w:rPr>
        <w:t xml:space="preserve"> </w:t>
      </w:r>
      <w:r w:rsidRPr="00512EDB">
        <w:rPr>
          <w:rFonts w:asciiTheme="minorHAnsi" w:hAnsiTheme="minorHAnsi" w:cstheme="minorHAnsi"/>
          <w:spacing w:val="-4"/>
        </w:rPr>
        <w:t>arising</w:t>
      </w:r>
      <w:r w:rsidRPr="00512EDB">
        <w:rPr>
          <w:rFonts w:asciiTheme="minorHAnsi" w:hAnsiTheme="minorHAnsi" w:cstheme="minorHAnsi"/>
          <w:spacing w:val="-11"/>
        </w:rPr>
        <w:t xml:space="preserve"> </w:t>
      </w:r>
      <w:r w:rsidRPr="00512EDB">
        <w:rPr>
          <w:rFonts w:asciiTheme="minorHAnsi" w:hAnsiTheme="minorHAnsi" w:cstheme="minorHAnsi"/>
          <w:spacing w:val="-5"/>
        </w:rPr>
        <w:t>out</w:t>
      </w:r>
      <w:r w:rsidRPr="00512EDB">
        <w:rPr>
          <w:rFonts w:asciiTheme="minorHAnsi" w:hAnsiTheme="minorHAnsi" w:cstheme="minorHAnsi"/>
          <w:spacing w:val="-15"/>
        </w:rPr>
        <w:t xml:space="preserve"> </w:t>
      </w:r>
      <w:r w:rsidRPr="00512EDB">
        <w:rPr>
          <w:rFonts w:asciiTheme="minorHAnsi" w:hAnsiTheme="minorHAnsi" w:cstheme="minorHAnsi"/>
          <w:spacing w:val="-4"/>
        </w:rPr>
        <w:t>of</w:t>
      </w:r>
      <w:r w:rsidRPr="00512EDB">
        <w:rPr>
          <w:rFonts w:asciiTheme="minorHAnsi" w:hAnsiTheme="minorHAnsi" w:cstheme="minorHAnsi"/>
          <w:spacing w:val="-12"/>
        </w:rPr>
        <w:t xml:space="preserve"> </w:t>
      </w:r>
      <w:r w:rsidRPr="00512EDB">
        <w:rPr>
          <w:rFonts w:asciiTheme="minorHAnsi" w:hAnsiTheme="minorHAnsi" w:cstheme="minorHAnsi"/>
          <w:spacing w:val="-4"/>
        </w:rPr>
        <w:t>(a)</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2"/>
        </w:rPr>
        <w:t xml:space="preserve"> </w:t>
      </w:r>
      <w:r w:rsidRPr="00512EDB">
        <w:rPr>
          <w:rFonts w:asciiTheme="minorHAnsi" w:hAnsiTheme="minorHAnsi" w:cstheme="minorHAnsi"/>
          <w:spacing w:val="-5"/>
        </w:rPr>
        <w:t>acts</w:t>
      </w:r>
      <w:r w:rsidRPr="00512EDB">
        <w:rPr>
          <w:rFonts w:asciiTheme="minorHAnsi" w:hAnsiTheme="minorHAnsi" w:cstheme="minorHAnsi"/>
          <w:spacing w:val="-7"/>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5"/>
        </w:rPr>
        <w:t>omissions</w:t>
      </w:r>
      <w:r w:rsidRPr="00512EDB">
        <w:rPr>
          <w:rFonts w:asciiTheme="minorHAnsi" w:hAnsiTheme="minorHAnsi" w:cstheme="minorHAnsi"/>
          <w:spacing w:val="-13"/>
        </w:rPr>
        <w:t xml:space="preserve"> </w:t>
      </w:r>
      <w:r w:rsidRPr="00512EDB">
        <w:rPr>
          <w:rFonts w:asciiTheme="minorHAnsi" w:hAnsiTheme="minorHAnsi" w:cstheme="minorHAnsi"/>
          <w:spacing w:val="-4"/>
        </w:rPr>
        <w:t>of</w:t>
      </w:r>
      <w:r w:rsidRPr="00512EDB">
        <w:rPr>
          <w:rFonts w:asciiTheme="minorHAnsi" w:hAnsiTheme="minorHAnsi" w:cstheme="minorHAnsi"/>
          <w:spacing w:val="-13"/>
        </w:rPr>
        <w:t xml:space="preserve"> </w:t>
      </w:r>
      <w:r w:rsidRPr="00512EDB">
        <w:rPr>
          <w:rFonts w:asciiTheme="minorHAnsi" w:hAnsiTheme="minorHAnsi" w:cstheme="minorHAnsi"/>
          <w:spacing w:val="-5"/>
        </w:rPr>
        <w:t xml:space="preserve">Client including, without limitation, </w:t>
      </w:r>
      <w:r w:rsidRPr="00512EDB">
        <w:rPr>
          <w:rFonts w:asciiTheme="minorHAnsi" w:hAnsiTheme="minorHAnsi" w:cstheme="minorHAnsi"/>
        </w:rPr>
        <w:t xml:space="preserve">a </w:t>
      </w:r>
      <w:r w:rsidRPr="00512EDB">
        <w:rPr>
          <w:rFonts w:asciiTheme="minorHAnsi" w:hAnsiTheme="minorHAnsi" w:cstheme="minorHAnsi"/>
          <w:spacing w:val="-4"/>
        </w:rPr>
        <w:t xml:space="preserve">failure </w:t>
      </w:r>
      <w:r w:rsidRPr="00512EDB">
        <w:rPr>
          <w:rFonts w:asciiTheme="minorHAnsi" w:hAnsiTheme="minorHAnsi" w:cstheme="minorHAnsi"/>
          <w:spacing w:val="-3"/>
        </w:rPr>
        <w:t xml:space="preserve">by </w:t>
      </w:r>
      <w:r w:rsidRPr="00512EDB">
        <w:rPr>
          <w:rFonts w:asciiTheme="minorHAnsi" w:hAnsiTheme="minorHAnsi" w:cstheme="minorHAnsi"/>
          <w:spacing w:val="-4"/>
        </w:rPr>
        <w:t xml:space="preserve">Client to </w:t>
      </w:r>
      <w:r w:rsidRPr="00512EDB">
        <w:rPr>
          <w:rFonts w:asciiTheme="minorHAnsi" w:hAnsiTheme="minorHAnsi" w:cstheme="minorHAnsi"/>
          <w:spacing w:val="-5"/>
        </w:rPr>
        <w:t xml:space="preserve">appropriately obtain </w:t>
      </w:r>
      <w:r w:rsidRPr="00512EDB">
        <w:rPr>
          <w:rFonts w:asciiTheme="minorHAnsi" w:hAnsiTheme="minorHAnsi" w:cstheme="minorHAnsi"/>
          <w:spacing w:val="-6"/>
        </w:rPr>
        <w:t xml:space="preserve">consent </w:t>
      </w:r>
      <w:r w:rsidRPr="00512EDB">
        <w:rPr>
          <w:rFonts w:asciiTheme="minorHAnsi" w:hAnsiTheme="minorHAnsi" w:cstheme="minorHAnsi"/>
          <w:spacing w:val="-5"/>
        </w:rPr>
        <w:t xml:space="preserve">from </w:t>
      </w:r>
      <w:r w:rsidRPr="00512EDB">
        <w:rPr>
          <w:rFonts w:asciiTheme="minorHAnsi" w:hAnsiTheme="minorHAnsi" w:cstheme="minorHAnsi"/>
          <w:spacing w:val="-4"/>
        </w:rPr>
        <w:t xml:space="preserve">its </w:t>
      </w:r>
      <w:r w:rsidRPr="00512EDB">
        <w:rPr>
          <w:rFonts w:asciiTheme="minorHAnsi" w:hAnsiTheme="minorHAnsi" w:cstheme="minorHAnsi"/>
          <w:spacing w:val="-6"/>
        </w:rPr>
        <w:t xml:space="preserve">customers </w:t>
      </w:r>
      <w:r w:rsidRPr="00512EDB">
        <w:rPr>
          <w:rFonts w:asciiTheme="minorHAnsi" w:hAnsiTheme="minorHAnsi" w:cstheme="minorHAnsi"/>
          <w:spacing w:val="-4"/>
        </w:rPr>
        <w:t xml:space="preserve">or </w:t>
      </w:r>
      <w:r w:rsidRPr="00512EDB">
        <w:rPr>
          <w:rFonts w:asciiTheme="minorHAnsi" w:hAnsiTheme="minorHAnsi" w:cstheme="minorHAnsi"/>
          <w:spacing w:val="-6"/>
        </w:rPr>
        <w:t xml:space="preserve">participants </w:t>
      </w:r>
      <w:r w:rsidRPr="00512EDB">
        <w:rPr>
          <w:rFonts w:asciiTheme="minorHAnsi" w:hAnsiTheme="minorHAnsi" w:cstheme="minorHAnsi"/>
          <w:spacing w:val="-4"/>
        </w:rPr>
        <w:t xml:space="preserve">to </w:t>
      </w:r>
      <w:r w:rsidRPr="00512EDB">
        <w:rPr>
          <w:rFonts w:asciiTheme="minorHAnsi" w:hAnsiTheme="minorHAnsi" w:cstheme="minorHAnsi"/>
          <w:spacing w:val="-5"/>
        </w:rPr>
        <w:t xml:space="preserve">properly </w:t>
      </w:r>
      <w:r w:rsidRPr="00512EDB">
        <w:rPr>
          <w:rFonts w:asciiTheme="minorHAnsi" w:hAnsiTheme="minorHAnsi" w:cstheme="minorHAnsi"/>
          <w:spacing w:val="-4"/>
        </w:rPr>
        <w:t xml:space="preserve">allow </w:t>
      </w:r>
      <w:r w:rsidRPr="00512EDB">
        <w:rPr>
          <w:rFonts w:asciiTheme="minorHAnsi" w:hAnsiTheme="minorHAnsi" w:cstheme="minorHAnsi"/>
          <w:spacing w:val="-6"/>
        </w:rPr>
        <w:t xml:space="preserve">Recordkeeper </w:t>
      </w:r>
      <w:r w:rsidRPr="00512EDB">
        <w:rPr>
          <w:rFonts w:asciiTheme="minorHAnsi" w:hAnsiTheme="minorHAnsi" w:cstheme="minorHAnsi"/>
          <w:spacing w:val="-4"/>
        </w:rPr>
        <w:t xml:space="preserve">to </w:t>
      </w:r>
      <w:r w:rsidRPr="00512EDB">
        <w:rPr>
          <w:rFonts w:asciiTheme="minorHAnsi" w:hAnsiTheme="minorHAnsi" w:cstheme="minorHAnsi"/>
          <w:spacing w:val="-5"/>
        </w:rPr>
        <w:t xml:space="preserve">send, </w:t>
      </w:r>
      <w:r w:rsidRPr="00512EDB">
        <w:rPr>
          <w:rFonts w:asciiTheme="minorHAnsi" w:hAnsiTheme="minorHAnsi" w:cstheme="minorHAnsi"/>
          <w:spacing w:val="-4"/>
        </w:rPr>
        <w:t xml:space="preserve">and Agent to </w:t>
      </w:r>
      <w:r w:rsidRPr="00512EDB">
        <w:rPr>
          <w:rFonts w:asciiTheme="minorHAnsi" w:hAnsiTheme="minorHAnsi" w:cstheme="minorHAnsi"/>
          <w:spacing w:val="-5"/>
        </w:rPr>
        <w:t xml:space="preserve">receive, </w:t>
      </w:r>
      <w:r w:rsidRPr="00512EDB">
        <w:rPr>
          <w:rFonts w:asciiTheme="minorHAnsi" w:hAnsiTheme="minorHAnsi" w:cstheme="minorHAnsi"/>
          <w:spacing w:val="-6"/>
        </w:rPr>
        <w:t xml:space="preserve">Account </w:t>
      </w:r>
      <w:r w:rsidRPr="00512EDB">
        <w:rPr>
          <w:rFonts w:asciiTheme="minorHAnsi" w:hAnsiTheme="minorHAnsi" w:cstheme="minorHAnsi"/>
          <w:spacing w:val="-4"/>
        </w:rPr>
        <w:t xml:space="preserve">Data; (b) </w:t>
      </w:r>
      <w:r w:rsidRPr="00512EDB">
        <w:rPr>
          <w:rFonts w:asciiTheme="minorHAnsi" w:hAnsiTheme="minorHAnsi" w:cstheme="minorHAnsi"/>
          <w:spacing w:val="-5"/>
        </w:rPr>
        <w:t xml:space="preserve">Client’s receipt </w:t>
      </w:r>
      <w:r w:rsidRPr="00512EDB">
        <w:rPr>
          <w:rFonts w:asciiTheme="minorHAnsi" w:hAnsiTheme="minorHAnsi" w:cstheme="minorHAnsi"/>
          <w:spacing w:val="-4"/>
        </w:rPr>
        <w:t xml:space="preserve">or use of </w:t>
      </w:r>
      <w:r w:rsidRPr="00512EDB">
        <w:rPr>
          <w:rFonts w:asciiTheme="minorHAnsi" w:hAnsiTheme="minorHAnsi" w:cstheme="minorHAnsi"/>
          <w:spacing w:val="-5"/>
        </w:rPr>
        <w:t xml:space="preserve">the </w:t>
      </w:r>
      <w:r w:rsidRPr="00512EDB">
        <w:rPr>
          <w:rFonts w:asciiTheme="minorHAnsi" w:hAnsiTheme="minorHAnsi" w:cstheme="minorHAnsi"/>
          <w:spacing w:val="-6"/>
        </w:rPr>
        <w:t xml:space="preserve">Account </w:t>
      </w:r>
      <w:r w:rsidRPr="00512EDB">
        <w:rPr>
          <w:rFonts w:asciiTheme="minorHAnsi" w:hAnsiTheme="minorHAnsi" w:cstheme="minorHAnsi"/>
          <w:spacing w:val="-5"/>
        </w:rPr>
        <w:t xml:space="preserve">Data </w:t>
      </w:r>
      <w:r w:rsidRPr="00512EDB">
        <w:rPr>
          <w:rFonts w:asciiTheme="minorHAnsi" w:hAnsiTheme="minorHAnsi" w:cstheme="minorHAnsi"/>
          <w:spacing w:val="-4"/>
        </w:rPr>
        <w:t xml:space="preserve">or any </w:t>
      </w:r>
      <w:r w:rsidRPr="00512EDB">
        <w:rPr>
          <w:rFonts w:asciiTheme="minorHAnsi" w:hAnsiTheme="minorHAnsi" w:cstheme="minorHAnsi"/>
          <w:spacing w:val="-5"/>
        </w:rPr>
        <w:t xml:space="preserve">decisions </w:t>
      </w:r>
      <w:r w:rsidRPr="00512EDB">
        <w:rPr>
          <w:rFonts w:asciiTheme="minorHAnsi" w:hAnsiTheme="minorHAnsi" w:cstheme="minorHAnsi"/>
          <w:spacing w:val="-4"/>
        </w:rPr>
        <w:t xml:space="preserve">or </w:t>
      </w:r>
      <w:r w:rsidRPr="00512EDB">
        <w:rPr>
          <w:rFonts w:asciiTheme="minorHAnsi" w:hAnsiTheme="minorHAnsi" w:cstheme="minorHAnsi"/>
          <w:spacing w:val="-6"/>
        </w:rPr>
        <w:t xml:space="preserve">analyses </w:t>
      </w:r>
      <w:r w:rsidRPr="00512EDB">
        <w:rPr>
          <w:rFonts w:asciiTheme="minorHAnsi" w:hAnsiTheme="minorHAnsi" w:cstheme="minorHAnsi"/>
          <w:spacing w:val="-5"/>
        </w:rPr>
        <w:t xml:space="preserve">arising out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such use); </w:t>
      </w:r>
      <w:r w:rsidRPr="00512EDB">
        <w:rPr>
          <w:rFonts w:asciiTheme="minorHAnsi" w:hAnsiTheme="minorHAnsi" w:cstheme="minorHAnsi"/>
          <w:spacing w:val="-4"/>
        </w:rPr>
        <w:t xml:space="preserve">(c) </w:t>
      </w:r>
      <w:r w:rsidRPr="00512EDB">
        <w:rPr>
          <w:rFonts w:asciiTheme="minorHAnsi" w:hAnsiTheme="minorHAnsi" w:cstheme="minorHAnsi"/>
          <w:spacing w:val="-5"/>
        </w:rPr>
        <w:t xml:space="preserve">Client’s alleged violation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applicable </w:t>
      </w:r>
      <w:r w:rsidRPr="00512EDB">
        <w:rPr>
          <w:rFonts w:asciiTheme="minorHAnsi" w:hAnsiTheme="minorHAnsi" w:cstheme="minorHAnsi"/>
          <w:spacing w:val="-4"/>
        </w:rPr>
        <w:t xml:space="preserve">law, rules, </w:t>
      </w:r>
      <w:r w:rsidRPr="00512EDB">
        <w:rPr>
          <w:rFonts w:asciiTheme="minorHAnsi" w:hAnsiTheme="minorHAnsi" w:cstheme="minorHAnsi"/>
          <w:spacing w:val="-5"/>
        </w:rPr>
        <w:t xml:space="preserve">regulations, orders </w:t>
      </w:r>
      <w:r w:rsidRPr="00512EDB">
        <w:rPr>
          <w:rFonts w:asciiTheme="minorHAnsi" w:hAnsiTheme="minorHAnsi" w:cstheme="minorHAnsi"/>
          <w:spacing w:val="-4"/>
        </w:rPr>
        <w:t xml:space="preserve">or </w:t>
      </w:r>
      <w:r w:rsidRPr="00512EDB">
        <w:rPr>
          <w:rFonts w:asciiTheme="minorHAnsi" w:hAnsiTheme="minorHAnsi" w:cstheme="minorHAnsi"/>
          <w:spacing w:val="-5"/>
        </w:rPr>
        <w:t xml:space="preserve">regulatory guidance; </w:t>
      </w:r>
      <w:r w:rsidRPr="00512EDB">
        <w:rPr>
          <w:rFonts w:asciiTheme="minorHAnsi" w:hAnsiTheme="minorHAnsi" w:cstheme="minorHAnsi"/>
          <w:spacing w:val="-4"/>
        </w:rPr>
        <w:t xml:space="preserve">or (d) </w:t>
      </w:r>
      <w:r w:rsidRPr="00512EDB">
        <w:rPr>
          <w:rFonts w:asciiTheme="minorHAnsi" w:hAnsiTheme="minorHAnsi" w:cstheme="minorHAnsi"/>
          <w:spacing w:val="-5"/>
        </w:rPr>
        <w:t xml:space="preserve">allegations that the </w:t>
      </w:r>
      <w:r w:rsidRPr="00512EDB">
        <w:rPr>
          <w:rFonts w:asciiTheme="minorHAnsi" w:hAnsiTheme="minorHAnsi" w:cstheme="minorHAnsi"/>
          <w:spacing w:val="-6"/>
        </w:rPr>
        <w:t xml:space="preserve">Account </w:t>
      </w:r>
      <w:r w:rsidRPr="00512EDB">
        <w:rPr>
          <w:rFonts w:asciiTheme="minorHAnsi" w:hAnsiTheme="minorHAnsi" w:cstheme="minorHAnsi"/>
          <w:spacing w:val="-5"/>
        </w:rPr>
        <w:t>Data infringes</w:t>
      </w:r>
      <w:r w:rsidRPr="00512EDB">
        <w:rPr>
          <w:rFonts w:asciiTheme="minorHAnsi" w:hAnsiTheme="minorHAnsi" w:cstheme="minorHAnsi"/>
          <w:spacing w:val="-17"/>
        </w:rPr>
        <w:t xml:space="preserve"> </w:t>
      </w:r>
      <w:r w:rsidRPr="00512EDB">
        <w:rPr>
          <w:rFonts w:asciiTheme="minorHAnsi" w:hAnsiTheme="minorHAnsi" w:cstheme="minorHAnsi"/>
        </w:rPr>
        <w:t>a</w:t>
      </w:r>
      <w:r w:rsidRPr="00512EDB">
        <w:rPr>
          <w:rFonts w:asciiTheme="minorHAnsi" w:hAnsiTheme="minorHAnsi" w:cstheme="minorHAnsi"/>
          <w:spacing w:val="-18"/>
        </w:rPr>
        <w:t xml:space="preserve"> </w:t>
      </w:r>
      <w:r w:rsidRPr="00512EDB">
        <w:rPr>
          <w:rFonts w:asciiTheme="minorHAnsi" w:hAnsiTheme="minorHAnsi" w:cstheme="minorHAnsi"/>
          <w:spacing w:val="-6"/>
        </w:rPr>
        <w:t>patent,</w:t>
      </w:r>
      <w:r w:rsidRPr="00512EDB">
        <w:rPr>
          <w:rFonts w:asciiTheme="minorHAnsi" w:hAnsiTheme="minorHAnsi" w:cstheme="minorHAnsi"/>
          <w:spacing w:val="-15"/>
        </w:rPr>
        <w:t xml:space="preserve"> </w:t>
      </w:r>
      <w:r w:rsidRPr="00512EDB">
        <w:rPr>
          <w:rFonts w:asciiTheme="minorHAnsi" w:hAnsiTheme="minorHAnsi" w:cstheme="minorHAnsi"/>
          <w:spacing w:val="-5"/>
        </w:rPr>
        <w:t>copyright,</w:t>
      </w:r>
      <w:r w:rsidRPr="00512EDB">
        <w:rPr>
          <w:rFonts w:asciiTheme="minorHAnsi" w:hAnsiTheme="minorHAnsi" w:cstheme="minorHAnsi"/>
          <w:spacing w:val="-20"/>
        </w:rPr>
        <w:t xml:space="preserve"> </w:t>
      </w:r>
      <w:r w:rsidRPr="00512EDB">
        <w:rPr>
          <w:rFonts w:asciiTheme="minorHAnsi" w:hAnsiTheme="minorHAnsi" w:cstheme="minorHAnsi"/>
          <w:spacing w:val="-5"/>
        </w:rPr>
        <w:t>trademark</w:t>
      </w:r>
      <w:r w:rsidRPr="00512EDB">
        <w:rPr>
          <w:rFonts w:asciiTheme="minorHAnsi" w:hAnsiTheme="minorHAnsi" w:cstheme="minorHAnsi"/>
          <w:spacing w:val="-17"/>
        </w:rPr>
        <w:t xml:space="preserve"> </w:t>
      </w:r>
      <w:r w:rsidRPr="00512EDB">
        <w:rPr>
          <w:rFonts w:asciiTheme="minorHAnsi" w:hAnsiTheme="minorHAnsi" w:cstheme="minorHAnsi"/>
          <w:spacing w:val="-4"/>
        </w:rPr>
        <w:t>or</w:t>
      </w:r>
      <w:r w:rsidRPr="00512EDB">
        <w:rPr>
          <w:rFonts w:asciiTheme="minorHAnsi" w:hAnsiTheme="minorHAnsi" w:cstheme="minorHAnsi"/>
          <w:spacing w:val="-12"/>
        </w:rPr>
        <w:t xml:space="preserve"> </w:t>
      </w:r>
      <w:r w:rsidRPr="00512EDB">
        <w:rPr>
          <w:rFonts w:asciiTheme="minorHAnsi" w:hAnsiTheme="minorHAnsi" w:cstheme="minorHAnsi"/>
          <w:spacing w:val="-4"/>
        </w:rPr>
        <w:t>any</w:t>
      </w:r>
      <w:r w:rsidRPr="00512EDB">
        <w:rPr>
          <w:rFonts w:asciiTheme="minorHAnsi" w:hAnsiTheme="minorHAnsi" w:cstheme="minorHAnsi"/>
          <w:spacing w:val="-17"/>
        </w:rPr>
        <w:t xml:space="preserve"> </w:t>
      </w:r>
      <w:r w:rsidRPr="00512EDB">
        <w:rPr>
          <w:rFonts w:asciiTheme="minorHAnsi" w:hAnsiTheme="minorHAnsi" w:cstheme="minorHAnsi"/>
          <w:spacing w:val="-5"/>
        </w:rPr>
        <w:t>other</w:t>
      </w:r>
      <w:r w:rsidRPr="00512EDB">
        <w:rPr>
          <w:rFonts w:asciiTheme="minorHAnsi" w:hAnsiTheme="minorHAnsi" w:cstheme="minorHAnsi"/>
          <w:spacing w:val="-13"/>
        </w:rPr>
        <w:t xml:space="preserve"> </w:t>
      </w:r>
      <w:r w:rsidRPr="00512EDB">
        <w:rPr>
          <w:rFonts w:asciiTheme="minorHAnsi" w:hAnsiTheme="minorHAnsi" w:cstheme="minorHAnsi"/>
          <w:spacing w:val="-5"/>
        </w:rPr>
        <w:t>legally</w:t>
      </w:r>
      <w:r w:rsidRPr="00512EDB">
        <w:rPr>
          <w:rFonts w:asciiTheme="minorHAnsi" w:hAnsiTheme="minorHAnsi" w:cstheme="minorHAnsi"/>
          <w:spacing w:val="-16"/>
        </w:rPr>
        <w:t xml:space="preserve"> </w:t>
      </w:r>
      <w:r w:rsidRPr="00512EDB">
        <w:rPr>
          <w:rFonts w:asciiTheme="minorHAnsi" w:hAnsiTheme="minorHAnsi" w:cstheme="minorHAnsi"/>
          <w:spacing w:val="-5"/>
        </w:rPr>
        <w:t>cognizable</w:t>
      </w:r>
      <w:r w:rsidRPr="00512EDB">
        <w:rPr>
          <w:rFonts w:asciiTheme="minorHAnsi" w:hAnsiTheme="minorHAnsi" w:cstheme="minorHAnsi"/>
          <w:spacing w:val="-17"/>
        </w:rPr>
        <w:t xml:space="preserve"> </w:t>
      </w:r>
      <w:r w:rsidRPr="00512EDB">
        <w:rPr>
          <w:rFonts w:asciiTheme="minorHAnsi" w:hAnsiTheme="minorHAnsi" w:cstheme="minorHAnsi"/>
          <w:spacing w:val="-6"/>
        </w:rPr>
        <w:t>intellectual</w:t>
      </w:r>
      <w:r w:rsidRPr="00512EDB">
        <w:rPr>
          <w:rFonts w:asciiTheme="minorHAnsi" w:hAnsiTheme="minorHAnsi" w:cstheme="minorHAnsi"/>
          <w:spacing w:val="-15"/>
        </w:rPr>
        <w:t xml:space="preserve"> </w:t>
      </w:r>
      <w:r w:rsidRPr="00512EDB">
        <w:rPr>
          <w:rFonts w:asciiTheme="minorHAnsi" w:hAnsiTheme="minorHAnsi" w:cstheme="minorHAnsi"/>
          <w:spacing w:val="-6"/>
        </w:rPr>
        <w:t>property</w:t>
      </w:r>
      <w:r w:rsidRPr="00512EDB">
        <w:rPr>
          <w:rFonts w:asciiTheme="minorHAnsi" w:hAnsiTheme="minorHAnsi" w:cstheme="minorHAnsi"/>
          <w:spacing w:val="-17"/>
        </w:rPr>
        <w:t xml:space="preserve"> </w:t>
      </w:r>
      <w:r w:rsidRPr="00512EDB">
        <w:rPr>
          <w:rFonts w:asciiTheme="minorHAnsi" w:hAnsiTheme="minorHAnsi" w:cstheme="minorHAnsi"/>
          <w:spacing w:val="-4"/>
        </w:rPr>
        <w:t>right</w:t>
      </w:r>
      <w:r w:rsidRPr="00512EDB">
        <w:rPr>
          <w:rFonts w:asciiTheme="minorHAnsi" w:hAnsiTheme="minorHAnsi" w:cstheme="minorHAnsi"/>
          <w:spacing w:val="-20"/>
        </w:rPr>
        <w:t xml:space="preserve"> </w:t>
      </w:r>
      <w:r w:rsidRPr="00512EDB">
        <w:rPr>
          <w:rFonts w:asciiTheme="minorHAnsi" w:hAnsiTheme="minorHAnsi" w:cstheme="minorHAnsi"/>
          <w:spacing w:val="-4"/>
        </w:rPr>
        <w:t>of</w:t>
      </w:r>
      <w:r w:rsidRPr="00512EDB">
        <w:rPr>
          <w:rFonts w:asciiTheme="minorHAnsi" w:hAnsiTheme="minorHAnsi" w:cstheme="minorHAnsi"/>
          <w:spacing w:val="-18"/>
        </w:rPr>
        <w:t xml:space="preserve"> </w:t>
      </w:r>
      <w:r w:rsidRPr="00512EDB">
        <w:rPr>
          <w:rFonts w:asciiTheme="minorHAnsi" w:hAnsiTheme="minorHAnsi" w:cstheme="minorHAnsi"/>
        </w:rPr>
        <w:t>a</w:t>
      </w:r>
      <w:r w:rsidRPr="00512EDB">
        <w:rPr>
          <w:rFonts w:asciiTheme="minorHAnsi" w:hAnsiTheme="minorHAnsi" w:cstheme="minorHAnsi"/>
          <w:spacing w:val="-12"/>
        </w:rPr>
        <w:t xml:space="preserve"> </w:t>
      </w:r>
      <w:r w:rsidRPr="00512EDB">
        <w:rPr>
          <w:rFonts w:asciiTheme="minorHAnsi" w:hAnsiTheme="minorHAnsi" w:cstheme="minorHAnsi"/>
          <w:spacing w:val="-5"/>
        </w:rPr>
        <w:t>third</w:t>
      </w:r>
      <w:r w:rsidRPr="00512EDB">
        <w:rPr>
          <w:rFonts w:asciiTheme="minorHAnsi" w:hAnsiTheme="minorHAnsi" w:cstheme="minorHAnsi"/>
          <w:spacing w:val="-18"/>
        </w:rPr>
        <w:t xml:space="preserve"> </w:t>
      </w:r>
      <w:r w:rsidRPr="00512EDB">
        <w:rPr>
          <w:rFonts w:asciiTheme="minorHAnsi" w:hAnsiTheme="minorHAnsi" w:cstheme="minorHAnsi"/>
          <w:spacing w:val="-5"/>
        </w:rPr>
        <w:t xml:space="preserve">party </w:t>
      </w:r>
      <w:r w:rsidRPr="00512EDB">
        <w:rPr>
          <w:rFonts w:asciiTheme="minorHAnsi" w:hAnsiTheme="minorHAnsi" w:cstheme="minorHAnsi"/>
          <w:spacing w:val="-4"/>
        </w:rPr>
        <w:t xml:space="preserve">or </w:t>
      </w:r>
      <w:r w:rsidRPr="00512EDB">
        <w:rPr>
          <w:rFonts w:asciiTheme="minorHAnsi" w:hAnsiTheme="minorHAnsi" w:cstheme="minorHAnsi"/>
          <w:spacing w:val="-5"/>
        </w:rPr>
        <w:t xml:space="preserve">misappropriates </w:t>
      </w:r>
      <w:r w:rsidRPr="00512EDB">
        <w:rPr>
          <w:rFonts w:asciiTheme="minorHAnsi" w:hAnsiTheme="minorHAnsi" w:cstheme="minorHAnsi"/>
        </w:rPr>
        <w:t xml:space="preserve">a </w:t>
      </w:r>
      <w:r w:rsidRPr="00512EDB">
        <w:rPr>
          <w:rFonts w:asciiTheme="minorHAnsi" w:hAnsiTheme="minorHAnsi" w:cstheme="minorHAnsi"/>
          <w:spacing w:val="-5"/>
        </w:rPr>
        <w:t xml:space="preserve">trade secret </w:t>
      </w:r>
      <w:r w:rsidRPr="00512EDB">
        <w:rPr>
          <w:rFonts w:asciiTheme="minorHAnsi" w:hAnsiTheme="minorHAnsi" w:cstheme="minorHAnsi"/>
          <w:spacing w:val="-4"/>
        </w:rPr>
        <w:t xml:space="preserve">of </w:t>
      </w:r>
      <w:r w:rsidRPr="00512EDB">
        <w:rPr>
          <w:rFonts w:asciiTheme="minorHAnsi" w:hAnsiTheme="minorHAnsi" w:cstheme="minorHAnsi"/>
        </w:rPr>
        <w:t xml:space="preserve">a </w:t>
      </w:r>
      <w:r w:rsidRPr="00512EDB">
        <w:rPr>
          <w:rFonts w:asciiTheme="minorHAnsi" w:hAnsiTheme="minorHAnsi" w:cstheme="minorHAnsi"/>
          <w:spacing w:val="-5"/>
        </w:rPr>
        <w:t xml:space="preserve">third party. Client </w:t>
      </w:r>
      <w:r w:rsidRPr="00512EDB">
        <w:rPr>
          <w:rFonts w:asciiTheme="minorHAnsi" w:hAnsiTheme="minorHAnsi" w:cstheme="minorHAnsi"/>
          <w:spacing w:val="-4"/>
        </w:rPr>
        <w:t xml:space="preserve">agrees </w:t>
      </w:r>
      <w:r w:rsidRPr="00512EDB">
        <w:rPr>
          <w:rFonts w:asciiTheme="minorHAnsi" w:hAnsiTheme="minorHAnsi" w:cstheme="minorHAnsi"/>
          <w:spacing w:val="-5"/>
        </w:rPr>
        <w:t xml:space="preserve">that </w:t>
      </w:r>
      <w:r w:rsidRPr="00512EDB">
        <w:rPr>
          <w:rFonts w:asciiTheme="minorHAnsi" w:hAnsiTheme="minorHAnsi" w:cstheme="minorHAnsi"/>
          <w:spacing w:val="-4"/>
        </w:rPr>
        <w:t xml:space="preserve">Agent and </w:t>
      </w:r>
      <w:r w:rsidRPr="00512EDB">
        <w:rPr>
          <w:rFonts w:asciiTheme="minorHAnsi" w:hAnsiTheme="minorHAnsi" w:cstheme="minorHAnsi"/>
          <w:spacing w:val="-6"/>
        </w:rPr>
        <w:t xml:space="preserve">Recordkeeper </w:t>
      </w:r>
      <w:r w:rsidRPr="00512EDB">
        <w:rPr>
          <w:rFonts w:asciiTheme="minorHAnsi" w:hAnsiTheme="minorHAnsi" w:cstheme="minorHAnsi"/>
          <w:spacing w:val="-5"/>
        </w:rPr>
        <w:t xml:space="preserve">shall </w:t>
      </w:r>
      <w:r w:rsidRPr="00512EDB">
        <w:rPr>
          <w:rFonts w:asciiTheme="minorHAnsi" w:hAnsiTheme="minorHAnsi" w:cstheme="minorHAnsi"/>
          <w:spacing w:val="-6"/>
        </w:rPr>
        <w:t xml:space="preserve">each </w:t>
      </w:r>
      <w:r w:rsidRPr="00512EDB">
        <w:rPr>
          <w:rFonts w:asciiTheme="minorHAnsi" w:hAnsiTheme="minorHAnsi" w:cstheme="minorHAnsi"/>
          <w:spacing w:val="-3"/>
        </w:rPr>
        <w:t xml:space="preserve">be </w:t>
      </w:r>
      <w:r w:rsidRPr="00512EDB">
        <w:rPr>
          <w:rFonts w:asciiTheme="minorHAnsi" w:hAnsiTheme="minorHAnsi" w:cstheme="minorHAnsi"/>
        </w:rPr>
        <w:t xml:space="preserve">a </w:t>
      </w:r>
      <w:r w:rsidRPr="00512EDB">
        <w:rPr>
          <w:rFonts w:asciiTheme="minorHAnsi" w:hAnsiTheme="minorHAnsi" w:cstheme="minorHAnsi"/>
          <w:spacing w:val="-5"/>
        </w:rPr>
        <w:t xml:space="preserve">third party beneficiary </w:t>
      </w:r>
      <w:r w:rsidRPr="00512EDB">
        <w:rPr>
          <w:rFonts w:asciiTheme="minorHAnsi" w:hAnsiTheme="minorHAnsi" w:cstheme="minorHAnsi"/>
          <w:spacing w:val="-4"/>
        </w:rPr>
        <w:t xml:space="preserve">of </w:t>
      </w:r>
      <w:r w:rsidRPr="00512EDB">
        <w:rPr>
          <w:rFonts w:asciiTheme="minorHAnsi" w:hAnsiTheme="minorHAnsi" w:cstheme="minorHAnsi"/>
          <w:spacing w:val="-5"/>
        </w:rPr>
        <w:t xml:space="preserve">Client’s obligations </w:t>
      </w:r>
      <w:r w:rsidRPr="00512EDB">
        <w:rPr>
          <w:rFonts w:asciiTheme="minorHAnsi" w:hAnsiTheme="minorHAnsi" w:cstheme="minorHAnsi"/>
        </w:rPr>
        <w:t xml:space="preserve">in </w:t>
      </w:r>
      <w:r w:rsidRPr="00512EDB">
        <w:rPr>
          <w:rFonts w:asciiTheme="minorHAnsi" w:hAnsiTheme="minorHAnsi" w:cstheme="minorHAnsi"/>
          <w:spacing w:val="-4"/>
        </w:rPr>
        <w:t xml:space="preserve">this </w:t>
      </w:r>
      <w:r w:rsidRPr="00512EDB">
        <w:rPr>
          <w:rFonts w:asciiTheme="minorHAnsi" w:hAnsiTheme="minorHAnsi" w:cstheme="minorHAnsi"/>
          <w:spacing w:val="-5"/>
        </w:rPr>
        <w:t xml:space="preserve">paragraph </w:t>
      </w:r>
      <w:r w:rsidRPr="00512EDB">
        <w:rPr>
          <w:rFonts w:asciiTheme="minorHAnsi" w:hAnsiTheme="minorHAnsi" w:cstheme="minorHAnsi"/>
          <w:spacing w:val="-4"/>
        </w:rPr>
        <w:t xml:space="preserve">and </w:t>
      </w:r>
      <w:r w:rsidRPr="00512EDB">
        <w:rPr>
          <w:rFonts w:asciiTheme="minorHAnsi" w:hAnsiTheme="minorHAnsi" w:cstheme="minorHAnsi"/>
          <w:spacing w:val="-5"/>
        </w:rPr>
        <w:t xml:space="preserve">that </w:t>
      </w:r>
      <w:r w:rsidRPr="00512EDB">
        <w:rPr>
          <w:rFonts w:asciiTheme="minorHAnsi" w:hAnsiTheme="minorHAnsi" w:cstheme="minorHAnsi"/>
          <w:spacing w:val="-4"/>
        </w:rPr>
        <w:t xml:space="preserve">Agent and </w:t>
      </w:r>
      <w:r w:rsidRPr="00512EDB">
        <w:rPr>
          <w:rFonts w:asciiTheme="minorHAnsi" w:hAnsiTheme="minorHAnsi" w:cstheme="minorHAnsi"/>
          <w:spacing w:val="-6"/>
        </w:rPr>
        <w:t xml:space="preserve">Recordkeeper </w:t>
      </w:r>
      <w:r w:rsidRPr="00512EDB">
        <w:rPr>
          <w:rFonts w:asciiTheme="minorHAnsi" w:hAnsiTheme="minorHAnsi" w:cstheme="minorHAnsi"/>
          <w:spacing w:val="-4"/>
        </w:rPr>
        <w:t xml:space="preserve">shall have </w:t>
      </w:r>
      <w:r w:rsidRPr="00512EDB">
        <w:rPr>
          <w:rFonts w:asciiTheme="minorHAnsi" w:hAnsiTheme="minorHAnsi" w:cstheme="minorHAnsi"/>
          <w:spacing w:val="-7"/>
        </w:rPr>
        <w:t xml:space="preserve">the </w:t>
      </w:r>
      <w:r w:rsidRPr="00512EDB">
        <w:rPr>
          <w:rFonts w:asciiTheme="minorHAnsi" w:hAnsiTheme="minorHAnsi" w:cstheme="minorHAnsi"/>
          <w:spacing w:val="-4"/>
        </w:rPr>
        <w:t>right</w:t>
      </w:r>
      <w:r w:rsidRPr="00512EDB">
        <w:rPr>
          <w:rFonts w:asciiTheme="minorHAnsi" w:hAnsiTheme="minorHAnsi" w:cstheme="minorHAnsi"/>
          <w:spacing w:val="-14"/>
        </w:rPr>
        <w:t xml:space="preserve"> </w:t>
      </w:r>
      <w:r w:rsidRPr="00512EDB">
        <w:rPr>
          <w:rFonts w:asciiTheme="minorHAnsi" w:hAnsiTheme="minorHAnsi" w:cstheme="minorHAnsi"/>
          <w:spacing w:val="-4"/>
        </w:rPr>
        <w:t>to</w:t>
      </w:r>
      <w:r w:rsidRPr="00512EDB">
        <w:rPr>
          <w:rFonts w:asciiTheme="minorHAnsi" w:hAnsiTheme="minorHAnsi" w:cstheme="minorHAnsi"/>
          <w:spacing w:val="-13"/>
        </w:rPr>
        <w:t xml:space="preserve"> </w:t>
      </w:r>
      <w:r w:rsidRPr="00512EDB">
        <w:rPr>
          <w:rFonts w:asciiTheme="minorHAnsi" w:hAnsiTheme="minorHAnsi" w:cstheme="minorHAnsi"/>
          <w:spacing w:val="-5"/>
        </w:rPr>
        <w:t>enforce</w:t>
      </w:r>
      <w:r w:rsidRPr="00512EDB">
        <w:rPr>
          <w:rFonts w:asciiTheme="minorHAnsi" w:hAnsiTheme="minorHAnsi" w:cstheme="minorHAnsi"/>
          <w:spacing w:val="-11"/>
        </w:rPr>
        <w:t xml:space="preserve"> </w:t>
      </w:r>
      <w:r w:rsidRPr="00512EDB">
        <w:rPr>
          <w:rFonts w:asciiTheme="minorHAnsi" w:hAnsiTheme="minorHAnsi" w:cstheme="minorHAnsi"/>
          <w:spacing w:val="-5"/>
        </w:rPr>
        <w:t>the</w:t>
      </w:r>
      <w:r w:rsidRPr="00512EDB">
        <w:rPr>
          <w:rFonts w:asciiTheme="minorHAnsi" w:hAnsiTheme="minorHAnsi" w:cstheme="minorHAnsi"/>
          <w:spacing w:val="-10"/>
        </w:rPr>
        <w:t xml:space="preserve"> </w:t>
      </w:r>
      <w:r w:rsidRPr="00512EDB">
        <w:rPr>
          <w:rFonts w:asciiTheme="minorHAnsi" w:hAnsiTheme="minorHAnsi" w:cstheme="minorHAnsi"/>
          <w:spacing w:val="-5"/>
        </w:rPr>
        <w:t>terms</w:t>
      </w:r>
      <w:r w:rsidRPr="00512EDB">
        <w:rPr>
          <w:rFonts w:asciiTheme="minorHAnsi" w:hAnsiTheme="minorHAnsi" w:cstheme="minorHAnsi"/>
          <w:spacing w:val="-12"/>
        </w:rPr>
        <w:t xml:space="preserve"> </w:t>
      </w:r>
      <w:r w:rsidRPr="00512EDB">
        <w:rPr>
          <w:rFonts w:asciiTheme="minorHAnsi" w:hAnsiTheme="minorHAnsi" w:cstheme="minorHAnsi"/>
          <w:spacing w:val="-4"/>
        </w:rPr>
        <w:t>of</w:t>
      </w:r>
      <w:r w:rsidRPr="00512EDB">
        <w:rPr>
          <w:rFonts w:asciiTheme="minorHAnsi" w:hAnsiTheme="minorHAnsi" w:cstheme="minorHAnsi"/>
          <w:spacing w:val="-12"/>
        </w:rPr>
        <w:t xml:space="preserve"> </w:t>
      </w:r>
      <w:r w:rsidRPr="00512EDB">
        <w:rPr>
          <w:rFonts w:asciiTheme="minorHAnsi" w:hAnsiTheme="minorHAnsi" w:cstheme="minorHAnsi"/>
          <w:spacing w:val="-4"/>
        </w:rPr>
        <w:t>this</w:t>
      </w:r>
      <w:r w:rsidRPr="00512EDB">
        <w:rPr>
          <w:rFonts w:asciiTheme="minorHAnsi" w:hAnsiTheme="minorHAnsi" w:cstheme="minorHAnsi"/>
          <w:spacing w:val="-12"/>
        </w:rPr>
        <w:t xml:space="preserve"> </w:t>
      </w:r>
      <w:r w:rsidRPr="00512EDB">
        <w:rPr>
          <w:rFonts w:asciiTheme="minorHAnsi" w:hAnsiTheme="minorHAnsi" w:cstheme="minorHAnsi"/>
          <w:spacing w:val="-5"/>
        </w:rPr>
        <w:t>paragraph</w:t>
      </w:r>
      <w:r w:rsidRPr="00512EDB">
        <w:rPr>
          <w:rFonts w:asciiTheme="minorHAnsi" w:hAnsiTheme="minorHAnsi" w:cstheme="minorHAnsi"/>
          <w:spacing w:val="-12"/>
        </w:rPr>
        <w:t xml:space="preserve"> </w:t>
      </w:r>
      <w:r w:rsidRPr="00512EDB">
        <w:rPr>
          <w:rFonts w:asciiTheme="minorHAnsi" w:hAnsiTheme="minorHAnsi" w:cstheme="minorHAnsi"/>
          <w:spacing w:val="-4"/>
        </w:rPr>
        <w:t>against</w:t>
      </w:r>
      <w:r w:rsidRPr="00512EDB">
        <w:rPr>
          <w:rFonts w:asciiTheme="minorHAnsi" w:hAnsiTheme="minorHAnsi" w:cstheme="minorHAnsi"/>
          <w:spacing w:val="-14"/>
        </w:rPr>
        <w:t xml:space="preserve"> </w:t>
      </w:r>
      <w:r w:rsidRPr="00512EDB">
        <w:rPr>
          <w:rFonts w:asciiTheme="minorHAnsi" w:hAnsiTheme="minorHAnsi" w:cstheme="minorHAnsi"/>
          <w:spacing w:val="-5"/>
        </w:rPr>
        <w:t>Client.</w:t>
      </w:r>
    </w:p>
    <w:p w14:paraId="46817679" w14:textId="77777777" w:rsidR="00631543" w:rsidRPr="00512EDB" w:rsidRDefault="00631543" w:rsidP="00631543">
      <w:pPr>
        <w:pStyle w:val="BodyText"/>
        <w:ind w:left="159" w:right="108"/>
        <w:jc w:val="both"/>
        <w:rPr>
          <w:spacing w:val="-5"/>
        </w:rPr>
      </w:pPr>
    </w:p>
    <w:p w14:paraId="6FAAE735" w14:textId="77777777" w:rsidR="00631543" w:rsidRDefault="00631543" w:rsidP="00631543">
      <w:r>
        <w:rPr>
          <w:rFonts w:ascii="Arial" w:hAnsi="Arial" w:cs="Arial"/>
          <w:sz w:val="20"/>
          <w:szCs w:val="20"/>
        </w:rPr>
        <w:t> </w:t>
      </w:r>
    </w:p>
    <w:p w14:paraId="0A74CD19" w14:textId="77777777" w:rsidR="00631543" w:rsidRPr="00540E48" w:rsidRDefault="00631543" w:rsidP="00631543">
      <w:pPr>
        <w:ind w:left="159"/>
        <w:rPr>
          <w:rFonts w:asciiTheme="minorHAnsi" w:hAnsiTheme="minorHAnsi" w:cstheme="minorHAnsi"/>
        </w:rPr>
      </w:pPr>
      <w:r w:rsidRPr="00540E48">
        <w:rPr>
          <w:rFonts w:asciiTheme="minorHAnsi" w:hAnsiTheme="minorHAnsi" w:cstheme="minorHAnsi"/>
          <w:b/>
          <w:bCs/>
          <w:u w:val="single"/>
        </w:rPr>
        <w:t>HOLD HARMLESS &amp; INDEMNIFICATION</w:t>
      </w:r>
    </w:p>
    <w:p w14:paraId="3DED00D6" w14:textId="77777777" w:rsidR="00631543" w:rsidRPr="00540E48" w:rsidRDefault="00631543" w:rsidP="00631543">
      <w:pPr>
        <w:ind w:left="159"/>
        <w:rPr>
          <w:rFonts w:asciiTheme="minorHAnsi" w:hAnsiTheme="minorHAnsi" w:cstheme="minorHAnsi"/>
        </w:rPr>
      </w:pPr>
      <w:r w:rsidRPr="00540E48">
        <w:rPr>
          <w:rFonts w:asciiTheme="minorHAnsi" w:hAnsiTheme="minorHAnsi" w:cstheme="minorHAnsi"/>
        </w:rPr>
        <w:t>AUL and/or OARS agrees to [RIA Name]’s request to provide [RIA] with the [RIA] client data it has requested. [RIA] agrees to hold AUL and OARS harmless and fully indemnify each from any claim, damage, and/or loss, including attorneys’ fees and costs incurred, arising out of or resulting therefrom.</w:t>
      </w:r>
    </w:p>
    <w:p w14:paraId="4845F9E4" w14:textId="77777777" w:rsidR="00631543" w:rsidRPr="00531C6B" w:rsidRDefault="00631543" w:rsidP="00631543">
      <w:pPr>
        <w:rPr>
          <w:rFonts w:ascii="Arial" w:hAnsi="Arial" w:cs="Arial"/>
          <w:sz w:val="20"/>
          <w:szCs w:val="20"/>
        </w:rPr>
      </w:pPr>
      <w:r>
        <w:rPr>
          <w:rFonts w:ascii="Arial" w:hAnsi="Arial" w:cs="Arial"/>
          <w:sz w:val="20"/>
          <w:szCs w:val="20"/>
        </w:rPr>
        <w:t> </w:t>
      </w:r>
    </w:p>
    <w:p w14:paraId="3F908C1A" w14:textId="77777777" w:rsidR="00631543" w:rsidRPr="00512EDB" w:rsidRDefault="00631543" w:rsidP="00631543">
      <w:pPr>
        <w:pStyle w:val="BodyText"/>
        <w:ind w:left="318" w:right="108"/>
        <w:jc w:val="both"/>
      </w:pPr>
    </w:p>
    <w:p w14:paraId="275B86FB" w14:textId="77777777" w:rsidR="00631543" w:rsidRPr="001E225B" w:rsidRDefault="00631543" w:rsidP="00631543">
      <w:pPr>
        <w:pStyle w:val="Closing"/>
        <w:rPr>
          <w:rFonts w:asciiTheme="minorHAnsi" w:hAnsiTheme="minorHAnsi"/>
          <w:color w:val="000000"/>
          <w:sz w:val="24"/>
          <w:szCs w:val="24"/>
        </w:rPr>
      </w:pPr>
      <w:r w:rsidRPr="001E225B">
        <w:rPr>
          <w:rFonts w:asciiTheme="minorHAnsi" w:hAnsiTheme="minorHAnsi"/>
          <w:color w:val="000000"/>
          <w:sz w:val="24"/>
          <w:szCs w:val="24"/>
        </w:rPr>
        <w:t>Sincerely,</w:t>
      </w:r>
    </w:p>
    <w:p w14:paraId="7D56143C" w14:textId="77777777" w:rsidR="00631543" w:rsidRPr="001E225B" w:rsidRDefault="00631543" w:rsidP="00631543">
      <w:pPr>
        <w:pStyle w:val="Signature"/>
        <w:spacing w:before="0"/>
        <w:rPr>
          <w:rFonts w:asciiTheme="minorHAnsi" w:hAnsiTheme="minorHAnsi"/>
          <w:color w:val="000000"/>
          <w:sz w:val="24"/>
          <w:szCs w:val="24"/>
        </w:rPr>
      </w:pPr>
      <w:r w:rsidRPr="000B4FAC">
        <w:rPr>
          <w:rFonts w:asciiTheme="minorHAnsi" w:hAnsiTheme="minorHAnsi"/>
          <w:color w:val="000000"/>
          <w:sz w:val="24"/>
          <w:szCs w:val="24"/>
          <w:highlight w:val="yellow"/>
        </w:rPr>
        <w:t>[FIRM NAME]</w:t>
      </w:r>
    </w:p>
    <w:p w14:paraId="6A5345D1" w14:textId="77777777" w:rsidR="00631543" w:rsidRPr="001E225B" w:rsidRDefault="00631543" w:rsidP="00631543">
      <w:pPr>
        <w:pStyle w:val="Signature"/>
        <w:spacing w:before="0"/>
        <w:rPr>
          <w:rFonts w:asciiTheme="minorHAnsi" w:hAnsiTheme="minorHAnsi"/>
          <w:color w:val="000000"/>
          <w:sz w:val="24"/>
          <w:szCs w:val="24"/>
        </w:rPr>
      </w:pPr>
    </w:p>
    <w:p w14:paraId="17AA653B" w14:textId="77777777" w:rsidR="00631543" w:rsidRPr="001E225B" w:rsidRDefault="00631543" w:rsidP="00631543">
      <w:pPr>
        <w:pStyle w:val="NoSpacing"/>
        <w:rPr>
          <w:color w:val="000000"/>
        </w:rPr>
      </w:pPr>
      <w:r w:rsidRPr="001E225B">
        <w:t>By: ______________________________________</w:t>
      </w:r>
    </w:p>
    <w:p w14:paraId="7EFA3709" w14:textId="77777777" w:rsidR="00631543" w:rsidRPr="001E225B" w:rsidRDefault="00631543" w:rsidP="00631543">
      <w:pPr>
        <w:pStyle w:val="NoSpacing"/>
        <w:rPr>
          <w:b/>
          <w:bCs/>
          <w:color w:val="000000"/>
        </w:rPr>
      </w:pPr>
      <w:r>
        <w:rPr>
          <w:b/>
          <w:bCs/>
          <w:color w:val="000000"/>
        </w:rPr>
        <w:t xml:space="preserve">             </w:t>
      </w:r>
      <w:r w:rsidRPr="001E225B">
        <w:rPr>
          <w:b/>
          <w:bCs/>
          <w:color w:val="000000"/>
        </w:rPr>
        <w:t>Authorized Signature</w:t>
      </w:r>
    </w:p>
    <w:p w14:paraId="601E53B9" w14:textId="77777777" w:rsidR="00631543" w:rsidRPr="001E225B" w:rsidRDefault="00631543" w:rsidP="00631543">
      <w:pPr>
        <w:pStyle w:val="NoSpacing"/>
      </w:pPr>
    </w:p>
    <w:p w14:paraId="067EB900" w14:textId="77777777" w:rsidR="00631543" w:rsidRPr="001E225B" w:rsidRDefault="00631543" w:rsidP="00631543">
      <w:pPr>
        <w:pStyle w:val="NoSpacing"/>
        <w:rPr>
          <w:color w:val="000000"/>
        </w:rPr>
      </w:pPr>
      <w:r w:rsidRPr="001E225B">
        <w:rPr>
          <w:color w:val="000000"/>
        </w:rPr>
        <w:t>Name: ___________________________________</w:t>
      </w:r>
    </w:p>
    <w:p w14:paraId="468BF1D7" w14:textId="77777777" w:rsidR="00631543" w:rsidRPr="001E225B" w:rsidRDefault="00631543" w:rsidP="00631543">
      <w:pPr>
        <w:pStyle w:val="NoSpacing"/>
        <w:rPr>
          <w:rFonts w:cs="Arial"/>
          <w:b/>
          <w:bCs/>
        </w:rPr>
      </w:pPr>
      <w:r>
        <w:t>              </w:t>
      </w:r>
      <w:r w:rsidRPr="001E225B">
        <w:rPr>
          <w:rFonts w:cs="Arial"/>
          <w:b/>
          <w:bCs/>
        </w:rPr>
        <w:t>Print Name</w:t>
      </w:r>
    </w:p>
    <w:p w14:paraId="01C9B1D5" w14:textId="77777777" w:rsidR="00631543" w:rsidRPr="001E225B" w:rsidRDefault="00631543" w:rsidP="00631543">
      <w:pPr>
        <w:pStyle w:val="NoSpacing"/>
        <w:rPr>
          <w:rFonts w:cs="Arial"/>
          <w:color w:val="000000"/>
        </w:rPr>
      </w:pPr>
    </w:p>
    <w:p w14:paraId="31B7DAFF" w14:textId="77777777" w:rsidR="00631543" w:rsidRPr="001E225B" w:rsidRDefault="00631543" w:rsidP="00631543">
      <w:pPr>
        <w:pStyle w:val="NoSpacing"/>
        <w:rPr>
          <w:color w:val="000000"/>
        </w:rPr>
      </w:pPr>
      <w:r w:rsidRPr="001E225B">
        <w:rPr>
          <w:color w:val="000000"/>
        </w:rPr>
        <w:t>Title: _____________________________________</w:t>
      </w:r>
    </w:p>
    <w:p w14:paraId="75593F54" w14:textId="77777777" w:rsidR="00631543" w:rsidRPr="001E225B" w:rsidRDefault="00631543" w:rsidP="00631543">
      <w:pPr>
        <w:pStyle w:val="NoSpacing"/>
        <w:rPr>
          <w:b/>
          <w:bCs/>
          <w:color w:val="000000"/>
        </w:rPr>
      </w:pPr>
      <w:r>
        <w:rPr>
          <w:b/>
          <w:bCs/>
          <w:color w:val="000000"/>
        </w:rPr>
        <w:t xml:space="preserve">             </w:t>
      </w:r>
      <w:r w:rsidRPr="001E225B">
        <w:rPr>
          <w:b/>
          <w:bCs/>
          <w:color w:val="000000"/>
        </w:rPr>
        <w:t>Job Title</w:t>
      </w:r>
    </w:p>
    <w:p w14:paraId="7BDF706C" w14:textId="77777777" w:rsidR="00631543" w:rsidRPr="001E225B" w:rsidRDefault="00631543" w:rsidP="00631543">
      <w:pPr>
        <w:pStyle w:val="NoSpacing"/>
        <w:rPr>
          <w:rFonts w:cs="Arial"/>
        </w:rPr>
      </w:pPr>
    </w:p>
    <w:p w14:paraId="45E8E9A0" w14:textId="2E54FA0B" w:rsidR="00631543" w:rsidRPr="001E225B" w:rsidRDefault="00631543" w:rsidP="00631543">
      <w:pPr>
        <w:pStyle w:val="NoSpacing"/>
        <w:rPr>
          <w:rFonts w:cs="Arial"/>
          <w:b/>
          <w:bCs/>
          <w:u w:val="single"/>
        </w:rPr>
      </w:pPr>
      <w:r w:rsidRPr="001E225B">
        <w:rPr>
          <w:rFonts w:cs="Arial"/>
        </w:rPr>
        <w:t>Date</w:t>
      </w:r>
      <w:r w:rsidRPr="001E225B">
        <w:rPr>
          <w:rFonts w:cs="Arial"/>
          <w:b/>
          <w:bCs/>
        </w:rPr>
        <w:t xml:space="preserve">: </w:t>
      </w:r>
      <w:r w:rsidRPr="001E225B">
        <w:rPr>
          <w:rFonts w:cs="Arial"/>
          <w:b/>
          <w:bCs/>
          <w:u w:val="single"/>
        </w:rPr>
        <w:t xml:space="preserve">                                                           </w:t>
      </w:r>
    </w:p>
    <w:p w14:paraId="0E2FCFCF" w14:textId="367A04EA" w:rsidR="00AF4B17" w:rsidRDefault="00631543" w:rsidP="00631543">
      <w:pPr>
        <w:pStyle w:val="NoSpacing"/>
      </w:pPr>
      <w:r w:rsidRPr="001E225B">
        <w:rPr>
          <w:rFonts w:cs="Arial"/>
          <w:b/>
          <w:bCs/>
          <w:color w:val="000000"/>
        </w:rPr>
        <w:t>             Current Date</w:t>
      </w:r>
    </w:p>
    <w:sectPr w:rsidR="00AF4B17" w:rsidSect="00631543">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35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3"/>
    <w:rsid w:val="00056408"/>
    <w:rsid w:val="00060138"/>
    <w:rsid w:val="00087A56"/>
    <w:rsid w:val="00104C4F"/>
    <w:rsid w:val="00107429"/>
    <w:rsid w:val="00134650"/>
    <w:rsid w:val="001B3AB9"/>
    <w:rsid w:val="001F7C85"/>
    <w:rsid w:val="0024545A"/>
    <w:rsid w:val="00346033"/>
    <w:rsid w:val="003C5092"/>
    <w:rsid w:val="003F1EFE"/>
    <w:rsid w:val="003F2E38"/>
    <w:rsid w:val="003F6D60"/>
    <w:rsid w:val="00427AA4"/>
    <w:rsid w:val="004506C7"/>
    <w:rsid w:val="004610E4"/>
    <w:rsid w:val="004E3242"/>
    <w:rsid w:val="00557180"/>
    <w:rsid w:val="00585666"/>
    <w:rsid w:val="005E7E90"/>
    <w:rsid w:val="006227E5"/>
    <w:rsid w:val="00631543"/>
    <w:rsid w:val="00670B36"/>
    <w:rsid w:val="00707AFD"/>
    <w:rsid w:val="00723B6A"/>
    <w:rsid w:val="00763C65"/>
    <w:rsid w:val="00770B50"/>
    <w:rsid w:val="00786D6F"/>
    <w:rsid w:val="00854FE4"/>
    <w:rsid w:val="008F0023"/>
    <w:rsid w:val="008F5792"/>
    <w:rsid w:val="009C7CBE"/>
    <w:rsid w:val="00A04B59"/>
    <w:rsid w:val="00A84757"/>
    <w:rsid w:val="00AF4B17"/>
    <w:rsid w:val="00B076B5"/>
    <w:rsid w:val="00B24B06"/>
    <w:rsid w:val="00B2644D"/>
    <w:rsid w:val="00C5285D"/>
    <w:rsid w:val="00CF2E13"/>
    <w:rsid w:val="00D07E0A"/>
    <w:rsid w:val="00D668C2"/>
    <w:rsid w:val="00D96639"/>
    <w:rsid w:val="00DE4447"/>
    <w:rsid w:val="00E87ED2"/>
    <w:rsid w:val="00F5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A622A"/>
  <w15:chartTrackingRefBased/>
  <w15:docId w15:val="{FDA9CA76-ECA4-4A5D-B82F-D2A0726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43"/>
    <w:pPr>
      <w:widowControl w:val="0"/>
      <w:autoSpaceDE w:val="0"/>
      <w:autoSpaceDN w:val="0"/>
      <w:spacing w:after="0" w:line="240" w:lineRule="auto"/>
    </w:pPr>
    <w:rPr>
      <w:rFonts w:ascii="Calibri" w:eastAsia="Calibri" w:hAnsi="Calibri" w:cs="Calibri"/>
      <w:kern w:val="0"/>
      <w:lang w:bidi="en-US"/>
    </w:rPr>
  </w:style>
  <w:style w:type="paragraph" w:styleId="Heading1">
    <w:name w:val="heading 1"/>
    <w:basedOn w:val="Normal"/>
    <w:link w:val="Heading1Char"/>
    <w:uiPriority w:val="9"/>
    <w:qFormat/>
    <w:rsid w:val="00631543"/>
    <w:pPr>
      <w:spacing w:before="51"/>
      <w:ind w:left="1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1543"/>
  </w:style>
  <w:style w:type="character" w:customStyle="1" w:styleId="BodyTextChar">
    <w:name w:val="Body Text Char"/>
    <w:basedOn w:val="DefaultParagraphFont"/>
    <w:link w:val="BodyText"/>
    <w:uiPriority w:val="1"/>
    <w:rsid w:val="00631543"/>
    <w:rPr>
      <w:rFonts w:ascii="Calibri" w:eastAsia="Calibri" w:hAnsi="Calibri" w:cs="Calibri"/>
      <w:kern w:val="0"/>
      <w:lang w:bidi="en-US"/>
    </w:rPr>
  </w:style>
  <w:style w:type="paragraph" w:styleId="ListParagraph">
    <w:name w:val="List Paragraph"/>
    <w:basedOn w:val="Normal"/>
    <w:uiPriority w:val="1"/>
    <w:qFormat/>
    <w:rsid w:val="00631543"/>
  </w:style>
  <w:style w:type="character" w:styleId="Hyperlink">
    <w:name w:val="Hyperlink"/>
    <w:basedOn w:val="DefaultParagraphFont"/>
    <w:uiPriority w:val="99"/>
    <w:unhideWhenUsed/>
    <w:rsid w:val="00631543"/>
    <w:rPr>
      <w:color w:val="0563C1" w:themeColor="hyperlink"/>
      <w:u w:val="single"/>
    </w:rPr>
  </w:style>
  <w:style w:type="character" w:customStyle="1" w:styleId="Heading1Char">
    <w:name w:val="Heading 1 Char"/>
    <w:basedOn w:val="DefaultParagraphFont"/>
    <w:link w:val="Heading1"/>
    <w:uiPriority w:val="9"/>
    <w:rsid w:val="00631543"/>
    <w:rPr>
      <w:rFonts w:ascii="Calibri" w:eastAsia="Calibri" w:hAnsi="Calibri" w:cs="Calibri"/>
      <w:kern w:val="0"/>
      <w:sz w:val="24"/>
      <w:szCs w:val="24"/>
      <w:lang w:bidi="en-US"/>
    </w:rPr>
  </w:style>
  <w:style w:type="paragraph" w:styleId="Closing">
    <w:name w:val="Closing"/>
    <w:basedOn w:val="Normal"/>
    <w:link w:val="ClosingChar"/>
    <w:uiPriority w:val="99"/>
    <w:semiHidden/>
    <w:unhideWhenUsed/>
    <w:rsid w:val="00631543"/>
    <w:pPr>
      <w:keepNext/>
      <w:widowControl/>
      <w:autoSpaceDE/>
      <w:autoSpaceDN/>
      <w:spacing w:after="60" w:line="220" w:lineRule="atLeast"/>
      <w:jc w:val="both"/>
    </w:pPr>
    <w:rPr>
      <w:rFonts w:ascii="Arial" w:eastAsiaTheme="minorHAnsi" w:hAnsi="Arial" w:cs="Arial"/>
      <w:spacing w:val="-5"/>
      <w:sz w:val="20"/>
      <w:szCs w:val="20"/>
      <w:lang w:bidi="ar-SA"/>
    </w:rPr>
  </w:style>
  <w:style w:type="character" w:customStyle="1" w:styleId="ClosingChar">
    <w:name w:val="Closing Char"/>
    <w:basedOn w:val="DefaultParagraphFont"/>
    <w:link w:val="Closing"/>
    <w:uiPriority w:val="99"/>
    <w:semiHidden/>
    <w:rsid w:val="00631543"/>
    <w:rPr>
      <w:rFonts w:ascii="Arial" w:hAnsi="Arial" w:cs="Arial"/>
      <w:spacing w:val="-5"/>
      <w:kern w:val="0"/>
      <w:sz w:val="20"/>
      <w:szCs w:val="20"/>
    </w:rPr>
  </w:style>
  <w:style w:type="paragraph" w:styleId="Signature">
    <w:name w:val="Signature"/>
    <w:basedOn w:val="Normal"/>
    <w:link w:val="SignatureChar"/>
    <w:uiPriority w:val="99"/>
    <w:semiHidden/>
    <w:unhideWhenUsed/>
    <w:rsid w:val="00631543"/>
    <w:pPr>
      <w:keepNext/>
      <w:widowControl/>
      <w:autoSpaceDE/>
      <w:autoSpaceDN/>
      <w:spacing w:before="880" w:line="220" w:lineRule="atLeast"/>
    </w:pPr>
    <w:rPr>
      <w:rFonts w:ascii="Arial" w:eastAsiaTheme="minorHAnsi" w:hAnsi="Arial" w:cs="Arial"/>
      <w:spacing w:val="-5"/>
      <w:sz w:val="20"/>
      <w:szCs w:val="20"/>
      <w:lang w:bidi="ar-SA"/>
    </w:rPr>
  </w:style>
  <w:style w:type="character" w:customStyle="1" w:styleId="SignatureChar">
    <w:name w:val="Signature Char"/>
    <w:basedOn w:val="DefaultParagraphFont"/>
    <w:link w:val="Signature"/>
    <w:uiPriority w:val="99"/>
    <w:semiHidden/>
    <w:rsid w:val="00631543"/>
    <w:rPr>
      <w:rFonts w:ascii="Arial" w:hAnsi="Arial" w:cs="Arial"/>
      <w:spacing w:val="-5"/>
      <w:kern w:val="0"/>
      <w:sz w:val="20"/>
      <w:szCs w:val="20"/>
    </w:rPr>
  </w:style>
  <w:style w:type="paragraph" w:styleId="NoSpacing">
    <w:name w:val="No Spacing"/>
    <w:uiPriority w:val="1"/>
    <w:qFormat/>
    <w:rsid w:val="00631543"/>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360.zendesk.com/hc/en-us/articles/235591108-How-To-Request-Integrations-With-A-Provider-Fiduciary-Focus-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360integrations@broadridg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360.com/" TargetMode="External"/><Relationship Id="rId11" Type="http://schemas.openxmlformats.org/officeDocument/2006/relationships/hyperlink" Target="mailto:Fi360integrations@broadridge.com" TargetMode="External"/><Relationship Id="rId5" Type="http://schemas.openxmlformats.org/officeDocument/2006/relationships/image" Target="media/image1.png"/><Relationship Id="rId10" Type="http://schemas.openxmlformats.org/officeDocument/2006/relationships/hyperlink" Target="mailto:Fi360Integrations@broadridge.com" TargetMode="External"/><Relationship Id="rId4" Type="http://schemas.openxmlformats.org/officeDocument/2006/relationships/webSettings" Target="webSettings.xml"/><Relationship Id="rId9" Type="http://schemas.openxmlformats.org/officeDocument/2006/relationships/hyperlink" Target="mailto:Matt.Asher@one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Groden, Linda</dc:creator>
  <cp:keywords/>
  <dc:description/>
  <cp:lastModifiedBy>Groden, Linda</cp:lastModifiedBy>
  <cp:revision>1</cp:revision>
  <dcterms:created xsi:type="dcterms:W3CDTF">2024-04-17T21:03:00Z</dcterms:created>
  <dcterms:modified xsi:type="dcterms:W3CDTF">2024-04-17T21:06:00Z</dcterms:modified>
</cp:coreProperties>
</file>